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782" w:rsidRPr="00B36782" w:rsidRDefault="005831C1" w:rsidP="00B3678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Приложение</w:t>
      </w:r>
    </w:p>
    <w:p w:rsidR="00B36782" w:rsidRPr="00B36782" w:rsidRDefault="00B36782" w:rsidP="00B3678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proofErr w:type="gramStart"/>
      <w:r w:rsidRPr="00B36782">
        <w:rPr>
          <w:rFonts w:ascii="Times New Roman" w:hAnsi="Times New Roman" w:cs="Times New Roman"/>
          <w:i/>
          <w:sz w:val="24"/>
        </w:rPr>
        <w:t>к</w:t>
      </w:r>
      <w:proofErr w:type="gramEnd"/>
      <w:r w:rsidRPr="00B36782">
        <w:rPr>
          <w:rFonts w:ascii="Times New Roman" w:hAnsi="Times New Roman" w:cs="Times New Roman"/>
          <w:i/>
          <w:sz w:val="24"/>
        </w:rPr>
        <w:t xml:space="preserve"> О</w:t>
      </w:r>
      <w:r w:rsidR="003C3F76">
        <w:rPr>
          <w:rFonts w:ascii="Times New Roman" w:hAnsi="Times New Roman" w:cs="Times New Roman"/>
          <w:i/>
          <w:sz w:val="24"/>
        </w:rPr>
        <w:t>П</w:t>
      </w:r>
      <w:r w:rsidRPr="00B36782">
        <w:rPr>
          <w:rFonts w:ascii="Times New Roman" w:hAnsi="Times New Roman" w:cs="Times New Roman"/>
          <w:i/>
          <w:sz w:val="24"/>
        </w:rPr>
        <w:t xml:space="preserve"> по специальности</w:t>
      </w:r>
    </w:p>
    <w:p w:rsidR="00B36782" w:rsidRPr="00B36782" w:rsidRDefault="00B36782" w:rsidP="00B3678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r w:rsidRPr="00B36782">
        <w:rPr>
          <w:rFonts w:ascii="Times New Roman" w:hAnsi="Times New Roman" w:cs="Times New Roman"/>
          <w:i/>
          <w:sz w:val="24"/>
        </w:rPr>
        <w:t>35.02.01 Лесное и лесопарковое хозяйство</w:t>
      </w: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3A15">
        <w:rPr>
          <w:rFonts w:ascii="Times New Roman" w:eastAsia="Times New Roman" w:hAnsi="Times New Roman" w:cs="Times New Roman"/>
          <w:b/>
          <w:sz w:val="24"/>
          <w:szCs w:val="24"/>
        </w:rPr>
        <w:t>ОЦЕНОЧНЫ</w:t>
      </w:r>
      <w:r w:rsidR="00A028F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233A15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СРЕДСТВ</w:t>
      </w:r>
      <w:r w:rsidR="00A028FB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233A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3A15">
        <w:rPr>
          <w:rFonts w:ascii="Times New Roman" w:eastAsia="Times New Roman" w:hAnsi="Times New Roman" w:cs="Times New Roman"/>
          <w:bCs/>
          <w:sz w:val="24"/>
          <w:szCs w:val="24"/>
        </w:rPr>
        <w:t>(ПРОМЕЖУТОЧНАЯ АТТЕСТАЦИЯ)</w:t>
      </w:r>
      <w:r w:rsidRPr="00233A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33A1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413460" w:rsidRPr="00233A15" w:rsidRDefault="00413460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3A15">
        <w:rPr>
          <w:rFonts w:ascii="Times New Roman" w:eastAsia="Times New Roman" w:hAnsi="Times New Roman" w:cs="Times New Roman"/>
          <w:b/>
          <w:sz w:val="24"/>
          <w:szCs w:val="24"/>
        </w:rPr>
        <w:t xml:space="preserve">К ПРОГРАММЕ ОБЩЕПРОФЕССИОНАЛЬНОЙ ДИСЦИПЛИНЫ </w:t>
      </w:r>
    </w:p>
    <w:p w:rsidR="00413460" w:rsidRPr="00233A15" w:rsidRDefault="005831C1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ОП.06</w:t>
      </w:r>
      <w:r w:rsidR="00B36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3460" w:rsidRPr="00233A15">
        <w:rPr>
          <w:rFonts w:ascii="Times New Roman" w:eastAsia="Times New Roman" w:hAnsi="Times New Roman" w:cs="Times New Roman"/>
          <w:b/>
          <w:sz w:val="24"/>
          <w:szCs w:val="24"/>
        </w:rPr>
        <w:t xml:space="preserve">«Ботаника» </w:t>
      </w: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A15">
        <w:rPr>
          <w:rFonts w:ascii="Times New Roman" w:eastAsia="Times New Roman" w:hAnsi="Times New Roman" w:cs="Times New Roman"/>
          <w:sz w:val="24"/>
          <w:szCs w:val="24"/>
        </w:rPr>
        <w:t>Специальность 35.02.01" Лесное и лесопарковое хозяйство"</w:t>
      </w:r>
    </w:p>
    <w:p w:rsidR="007A14D8" w:rsidRPr="00233A15" w:rsidRDefault="00A028FB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28FB">
        <w:rPr>
          <w:rFonts w:ascii="Times New Roman" w:eastAsia="Times New Roman" w:hAnsi="Times New Roman" w:cs="Times New Roman"/>
          <w:sz w:val="24"/>
          <w:szCs w:val="24"/>
        </w:rPr>
        <w:t>агротехнологического, естественнонаучного профиля обучения</w:t>
      </w: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28FB" w:rsidRPr="00233A15" w:rsidRDefault="00A028FB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Pr="00233A15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4D8" w:rsidRDefault="007A14D8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15" w:rsidRDefault="00233A15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15" w:rsidRDefault="00233A15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31C1" w:rsidRDefault="005831C1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31C1" w:rsidRDefault="005831C1" w:rsidP="0048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71EA" w:rsidRDefault="00A871EA" w:rsidP="00A871EA">
      <w:pPr>
        <w:pStyle w:val="a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A871EA" w:rsidRDefault="00A871EA" w:rsidP="00A871EA">
      <w:pPr>
        <w:pStyle w:val="a7"/>
        <w:jc w:val="center"/>
        <w:rPr>
          <w:rFonts w:ascii="Times New Roman" w:hAnsi="Times New Roman"/>
          <w:b/>
          <w:sz w:val="24"/>
        </w:rPr>
      </w:pPr>
    </w:p>
    <w:p w:rsidR="00A871EA" w:rsidRDefault="00A871EA" w:rsidP="00A871EA">
      <w:pPr>
        <w:pStyle w:val="a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оценочны</w:t>
      </w:r>
      <w:r w:rsidR="00A028FB">
        <w:rPr>
          <w:rFonts w:ascii="Times New Roman" w:hAnsi="Times New Roman"/>
          <w:b/>
          <w:sz w:val="24"/>
        </w:rPr>
        <w:t>м</w:t>
      </w:r>
      <w:r>
        <w:rPr>
          <w:rFonts w:ascii="Times New Roman" w:hAnsi="Times New Roman"/>
          <w:b/>
          <w:sz w:val="24"/>
        </w:rPr>
        <w:t xml:space="preserve"> средств</w:t>
      </w:r>
      <w:r w:rsidR="00A028FB">
        <w:rPr>
          <w:rFonts w:ascii="Times New Roman" w:hAnsi="Times New Roman"/>
          <w:b/>
          <w:sz w:val="24"/>
        </w:rPr>
        <w:t>ам</w:t>
      </w:r>
      <w:r>
        <w:rPr>
          <w:rFonts w:ascii="Times New Roman" w:hAnsi="Times New Roman"/>
          <w:b/>
          <w:sz w:val="24"/>
        </w:rPr>
        <w:t xml:space="preserve"> для проведения </w:t>
      </w:r>
      <w:r w:rsidR="005831C1">
        <w:rPr>
          <w:rFonts w:ascii="Times New Roman" w:hAnsi="Times New Roman"/>
          <w:b/>
          <w:sz w:val="24"/>
        </w:rPr>
        <w:t>экзамена</w:t>
      </w:r>
    </w:p>
    <w:p w:rsidR="00A871EA" w:rsidRDefault="00A871EA" w:rsidP="00A871EA">
      <w:pPr>
        <w:pStyle w:val="a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дисциплине</w:t>
      </w:r>
      <w:r w:rsidR="00B36782" w:rsidRPr="00B36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831C1">
        <w:rPr>
          <w:rFonts w:ascii="Times New Roman" w:eastAsia="Times New Roman" w:hAnsi="Times New Roman" w:cs="Times New Roman"/>
          <w:b/>
          <w:sz w:val="24"/>
          <w:szCs w:val="24"/>
        </w:rPr>
        <w:t>ОП.06</w:t>
      </w:r>
      <w:r w:rsidR="00B36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6782" w:rsidRPr="00233A15">
        <w:rPr>
          <w:rFonts w:ascii="Times New Roman" w:eastAsia="Times New Roman" w:hAnsi="Times New Roman" w:cs="Times New Roman"/>
          <w:b/>
          <w:sz w:val="24"/>
          <w:szCs w:val="24"/>
        </w:rPr>
        <w:t>«Ботаника»</w:t>
      </w:r>
    </w:p>
    <w:p w:rsidR="00A871EA" w:rsidRDefault="00A871EA" w:rsidP="00A871EA">
      <w:pPr>
        <w:pStyle w:val="a7"/>
        <w:jc w:val="both"/>
        <w:rPr>
          <w:rFonts w:ascii="Times New Roman" w:hAnsi="Times New Roman"/>
          <w:sz w:val="16"/>
        </w:rPr>
      </w:pPr>
    </w:p>
    <w:p w:rsidR="00A871EA" w:rsidRPr="00A871EA" w:rsidRDefault="00A871EA" w:rsidP="00A871EA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71EA">
        <w:rPr>
          <w:rFonts w:ascii="Times New Roman" w:hAnsi="Times New Roman" w:cs="Times New Roman"/>
          <w:b/>
          <w:sz w:val="24"/>
          <w:szCs w:val="24"/>
        </w:rPr>
        <w:t xml:space="preserve">Назначение: </w:t>
      </w:r>
      <w:r w:rsidRPr="00A871EA">
        <w:rPr>
          <w:rFonts w:ascii="Times New Roman" w:hAnsi="Times New Roman" w:cs="Times New Roman"/>
          <w:sz w:val="24"/>
          <w:szCs w:val="24"/>
        </w:rPr>
        <w:t xml:space="preserve">оценка уровня освоения и качества </w:t>
      </w:r>
      <w:proofErr w:type="gramStart"/>
      <w:r w:rsidR="005831C1"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 w:rsidR="005831C1">
        <w:rPr>
          <w:rFonts w:ascii="Times New Roman" w:hAnsi="Times New Roman" w:cs="Times New Roman"/>
          <w:sz w:val="24"/>
          <w:szCs w:val="24"/>
        </w:rPr>
        <w:t xml:space="preserve"> обучающихся по ОП. 06</w:t>
      </w:r>
      <w:r w:rsidRPr="00A871EA">
        <w:rPr>
          <w:rFonts w:ascii="Times New Roman" w:hAnsi="Times New Roman" w:cs="Times New Roman"/>
          <w:sz w:val="24"/>
          <w:szCs w:val="24"/>
        </w:rPr>
        <w:t xml:space="preserve"> Ботаника.</w:t>
      </w:r>
    </w:p>
    <w:p w:rsidR="00233A15" w:rsidRPr="00A871EA" w:rsidRDefault="00A028FB" w:rsidP="00A871E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871EA" w:rsidRPr="00A871EA">
        <w:rPr>
          <w:rFonts w:ascii="Times New Roman" w:hAnsi="Times New Roman" w:cs="Times New Roman"/>
          <w:sz w:val="24"/>
          <w:szCs w:val="24"/>
        </w:rPr>
        <w:t>ценочны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871EA" w:rsidRPr="00A871EA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A871EA" w:rsidRPr="00A871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71EA" w:rsidRPr="00A871EA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A871EA" w:rsidRPr="00A871EA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СПО по специальности </w:t>
      </w:r>
      <w:r w:rsidR="00A871EA" w:rsidRPr="00A871EA">
        <w:rPr>
          <w:rFonts w:ascii="Times New Roman" w:hAnsi="Times New Roman" w:cs="Times New Roman"/>
          <w:b/>
          <w:sz w:val="24"/>
          <w:szCs w:val="24"/>
        </w:rPr>
        <w:t xml:space="preserve">35.02.01 </w:t>
      </w:r>
      <w:r w:rsidR="00A871EA" w:rsidRPr="00A871EA">
        <w:rPr>
          <w:rFonts w:ascii="Times New Roman" w:hAnsi="Times New Roman" w:cs="Times New Roman"/>
          <w:sz w:val="24"/>
          <w:szCs w:val="24"/>
        </w:rPr>
        <w:t>Лесное и ле</w:t>
      </w:r>
      <w:r w:rsidR="00A871EA">
        <w:rPr>
          <w:rFonts w:ascii="Times New Roman" w:hAnsi="Times New Roman" w:cs="Times New Roman"/>
          <w:sz w:val="24"/>
          <w:szCs w:val="24"/>
        </w:rPr>
        <w:t>сопарковое хозяйство.</w:t>
      </w:r>
    </w:p>
    <w:p w:rsidR="00A871EA" w:rsidRPr="00233A15" w:rsidRDefault="00A871EA" w:rsidP="00A87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Содержание дисциплины «Ботаника» ориентировано на подготовку студентов к осво</w:t>
      </w:r>
      <w:r>
        <w:rPr>
          <w:rFonts w:ascii="Times New Roman" w:hAnsi="Times New Roman" w:cs="Times New Roman"/>
          <w:sz w:val="24"/>
          <w:szCs w:val="24"/>
        </w:rPr>
        <w:t>ению профессиональных модулей О</w:t>
      </w:r>
      <w:r w:rsidRPr="00233A15">
        <w:rPr>
          <w:rFonts w:ascii="Times New Roman" w:hAnsi="Times New Roman" w:cs="Times New Roman"/>
          <w:sz w:val="24"/>
          <w:szCs w:val="24"/>
        </w:rPr>
        <w:t>ОП по специальности 35.02.01 «Лесное и лесопарковое хозяйство» и овладению профессиональными компетенциями</w:t>
      </w:r>
    </w:p>
    <w:p w:rsidR="00A871EA" w:rsidRPr="00233A15" w:rsidRDefault="00A871EA" w:rsidP="00A871EA">
      <w:pPr>
        <w:pStyle w:val="a5"/>
        <w:tabs>
          <w:tab w:val="left" w:pos="0"/>
          <w:tab w:val="left" w:pos="1134"/>
        </w:tabs>
        <w:spacing w:after="0"/>
        <w:ind w:left="0" w:right="33" w:firstLine="709"/>
        <w:jc w:val="both"/>
      </w:pPr>
      <w:r w:rsidRPr="00233A15">
        <w:t>ПК 1.2.Планировать, осуществлять и контролировать работы по выращиванию посадочного материала.</w:t>
      </w:r>
    </w:p>
    <w:p w:rsidR="00A871EA" w:rsidRPr="00233A15" w:rsidRDefault="00A871EA" w:rsidP="00A871EA">
      <w:pPr>
        <w:pStyle w:val="a5"/>
        <w:tabs>
          <w:tab w:val="left" w:pos="0"/>
          <w:tab w:val="left" w:pos="1134"/>
        </w:tabs>
        <w:spacing w:after="0"/>
        <w:ind w:left="0" w:firstLine="709"/>
        <w:jc w:val="both"/>
      </w:pPr>
      <w:r w:rsidRPr="00233A15">
        <w:t>ПК 1.3.Учавствовать в проектировании и контролировать работы по лесовосстановлению, лесоразведению и руководить ими.</w:t>
      </w:r>
    </w:p>
    <w:p w:rsidR="00A871EA" w:rsidRPr="00233A15" w:rsidRDefault="00A871EA" w:rsidP="00A871EA">
      <w:pPr>
        <w:pStyle w:val="a5"/>
        <w:tabs>
          <w:tab w:val="left" w:pos="0"/>
          <w:tab w:val="left" w:pos="1134"/>
        </w:tabs>
        <w:spacing w:after="0"/>
        <w:ind w:left="0" w:firstLine="709"/>
        <w:jc w:val="both"/>
      </w:pPr>
      <w:r w:rsidRPr="00233A15">
        <w:t>ПК 3.3. Планировать, осуществлять и контролировать реакционную деятельность.</w:t>
      </w:r>
    </w:p>
    <w:p w:rsidR="00A871EA" w:rsidRPr="00233A15" w:rsidRDefault="00A871EA" w:rsidP="00A871EA">
      <w:pPr>
        <w:pStyle w:val="a5"/>
        <w:tabs>
          <w:tab w:val="left" w:pos="0"/>
        </w:tabs>
        <w:spacing w:after="0"/>
        <w:ind w:left="0" w:firstLine="709"/>
        <w:jc w:val="both"/>
      </w:pPr>
      <w:r w:rsidRPr="00233A15">
        <w:t xml:space="preserve">ПК  4.3. Проводить полевые и камеральные лесоустроительные работы. </w:t>
      </w:r>
    </w:p>
    <w:p w:rsidR="00A871EA" w:rsidRPr="00233A15" w:rsidRDefault="00A871EA" w:rsidP="00A871EA">
      <w:pPr>
        <w:pStyle w:val="a5"/>
        <w:tabs>
          <w:tab w:val="left" w:pos="0"/>
        </w:tabs>
        <w:spacing w:after="0"/>
        <w:ind w:left="0" w:firstLine="709"/>
        <w:jc w:val="both"/>
      </w:pPr>
    </w:p>
    <w:p w:rsidR="00A871EA" w:rsidRPr="00233A15" w:rsidRDefault="00A871EA" w:rsidP="00A871EA">
      <w:pPr>
        <w:pStyle w:val="a5"/>
        <w:tabs>
          <w:tab w:val="left" w:pos="0"/>
        </w:tabs>
        <w:spacing w:after="0"/>
        <w:ind w:left="0" w:firstLine="567"/>
        <w:jc w:val="both"/>
      </w:pPr>
      <w:r w:rsidRPr="00233A15">
        <w:t xml:space="preserve">В процессе освоения дисциплины у студентов должны формироваться общие компетенции: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753"/>
      </w:tblGrid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b/>
                <w:sz w:val="24"/>
              </w:rPr>
              <w:t>Код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b/>
                <w:sz w:val="24"/>
              </w:rPr>
              <w:t>Наименование результата обучения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08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36782" w:rsidRPr="00B36782" w:rsidTr="00B367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782">
              <w:rPr>
                <w:rFonts w:ascii="Times New Roman" w:hAnsi="Times New Roman" w:cs="Times New Roman"/>
                <w:sz w:val="24"/>
              </w:rPr>
              <w:t>ОК</w:t>
            </w:r>
            <w:proofErr w:type="gramEnd"/>
            <w:r w:rsidRPr="00B36782">
              <w:rPr>
                <w:rFonts w:ascii="Times New Roman" w:hAnsi="Times New Roman" w:cs="Times New Roman"/>
                <w:sz w:val="24"/>
              </w:rPr>
              <w:t xml:space="preserve"> 09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782" w:rsidRPr="00B36782" w:rsidRDefault="00B36782" w:rsidP="00B367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782">
              <w:rPr>
                <w:rFonts w:ascii="Times New Roman" w:hAnsi="Times New Roman" w:cs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A871EA" w:rsidRDefault="00A871EA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71EA" w:rsidRDefault="00A871EA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A15" w:rsidRPr="00233A15" w:rsidRDefault="006A5693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</w:t>
      </w:r>
      <w:r w:rsidR="00233A15" w:rsidRPr="00233A15">
        <w:rPr>
          <w:rFonts w:ascii="Times New Roman" w:hAnsi="Times New Roman" w:cs="Times New Roman"/>
          <w:b/>
          <w:sz w:val="24"/>
          <w:szCs w:val="24"/>
        </w:rPr>
        <w:t>Критерии оценки ответов студента для проведения промежуточного контроля (дифференцированный зачет).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«5» - ставится в том случае, если студент показывает верное понимание физической сущности рассматриваемых вопросов, дает точное определение и истолкование основных понятий, правильно выполняет рисунки, таблицы, схемы, строит ответ по собственному плану, сопровождает рассказ новыми примерами, умеет применить знания при выполнении практических заданий.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«4» - ставится, если студент полно освоил учебный материал, ориентируется в изученном материале, осознано применяет теоретические знания на практике, грамотно излагает ответ, но содержание и форма ответа имеют отдельные неточности.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«3» - ставится, если студент обнаруживает знание и понимание основных положений учебного материала, но излагает его непоследовательно, неполно, допускает неточности в определении и понятии, в применении теории на практике, не умеет доказательно обосновать собственные суждения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«2» - ставится, если студент не овладел основными знаниями и умениями в соответствии с требованиями программы, допускает ошибки в определении базовых понятий, не может применять теоретические знания на практике.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Дифференцированный зачет  проводится в традиционной форме по билетам. 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Место проведения  – учебная аудитория.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Билеты равноценны по трудности, одинаковы по структуре, вопросы дифференцируются по уровню сложности.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Количество вариантов заданий – по количеству обучающихся.</w:t>
      </w:r>
    </w:p>
    <w:p w:rsidR="00233A15" w:rsidRPr="00233A15" w:rsidRDefault="00233A15" w:rsidP="004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Каждый вопрос ДЗ оценивается по пятибалльной шкале.</w:t>
      </w:r>
    </w:p>
    <w:p w:rsidR="00233A15" w:rsidRPr="00233A15" w:rsidRDefault="00233A15" w:rsidP="004859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485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4859F0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</w:t>
      </w:r>
    </w:p>
    <w:p w:rsidR="00233A15" w:rsidRPr="00233A15" w:rsidRDefault="00233A15" w:rsidP="004859F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 Формулы и диаграммы цветка</w:t>
      </w:r>
    </w:p>
    <w:p w:rsidR="00233A15" w:rsidRPr="00233A15" w:rsidRDefault="00233A15" w:rsidP="006A5693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Микоризы и клубеньки. </w:t>
      </w:r>
      <w:proofErr w:type="spellStart"/>
      <w:r w:rsidRPr="00233A15">
        <w:rPr>
          <w:rFonts w:ascii="Times New Roman" w:hAnsi="Times New Roman" w:cs="Times New Roman"/>
          <w:sz w:val="24"/>
          <w:szCs w:val="24"/>
        </w:rPr>
        <w:t>Экто</w:t>
      </w:r>
      <w:proofErr w:type="spellEnd"/>
      <w:r w:rsidRPr="00233A15">
        <w:rPr>
          <w:rFonts w:ascii="Times New Roman" w:hAnsi="Times New Roman" w:cs="Times New Roman"/>
          <w:sz w:val="24"/>
          <w:szCs w:val="24"/>
        </w:rPr>
        <w:t xml:space="preserve"> и эндотрофная микориза. Механизм образования клубеньковых растений.</w:t>
      </w:r>
    </w:p>
    <w:p w:rsidR="004A27B1" w:rsidRDefault="00233A15" w:rsidP="006A5693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7B1">
        <w:rPr>
          <w:rFonts w:ascii="Times New Roman" w:hAnsi="Times New Roman" w:cs="Times New Roman"/>
          <w:sz w:val="24"/>
          <w:szCs w:val="24"/>
        </w:rPr>
        <w:t>Понятие об онтогенезе растений.</w:t>
      </w:r>
      <w:r w:rsidR="004A27B1" w:rsidRPr="004A27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A15" w:rsidRPr="004A27B1" w:rsidRDefault="004A27B1" w:rsidP="006A5693">
      <w:pPr>
        <w:pStyle w:val="a4"/>
        <w:numPr>
          <w:ilvl w:val="0"/>
          <w:numId w:val="7"/>
        </w:numPr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 w:rsidRPr="004A27B1">
        <w:rPr>
          <w:rFonts w:ascii="Times New Roman" w:hAnsi="Times New Roman" w:cs="Times New Roman"/>
          <w:sz w:val="24"/>
          <w:szCs w:val="24"/>
        </w:rPr>
        <w:t xml:space="preserve">Прочитайте текст и напишите названия растений, которые произрастают на территории Челябинской области и относятся к семейству лютиковые. Цветы семейства </w:t>
      </w:r>
      <w:proofErr w:type="gramStart"/>
      <w:r w:rsidRPr="004A27B1">
        <w:rPr>
          <w:rFonts w:ascii="Times New Roman" w:hAnsi="Times New Roman" w:cs="Times New Roman"/>
          <w:sz w:val="24"/>
          <w:szCs w:val="24"/>
        </w:rPr>
        <w:t>лютиковых</w:t>
      </w:r>
      <w:proofErr w:type="gramEnd"/>
      <w:r w:rsidRPr="004A27B1">
        <w:rPr>
          <w:rFonts w:ascii="Times New Roman" w:hAnsi="Times New Roman" w:cs="Times New Roman"/>
          <w:sz w:val="24"/>
          <w:szCs w:val="24"/>
        </w:rPr>
        <w:t xml:space="preserve"> обоеполые, реже однополые, правильные (с околоцветником). Они собраны в соцветия – кисти или метелки, иногда цветки расположены поодиночке на верхушке стебля или в пазухах листьев. Типичный цветок </w:t>
      </w:r>
      <w:proofErr w:type="gramStart"/>
      <w:r w:rsidRPr="004A27B1">
        <w:rPr>
          <w:rFonts w:ascii="Times New Roman" w:hAnsi="Times New Roman" w:cs="Times New Roman"/>
          <w:sz w:val="24"/>
          <w:szCs w:val="24"/>
        </w:rPr>
        <w:t>лютиковых</w:t>
      </w:r>
      <w:proofErr w:type="gramEnd"/>
      <w:r w:rsidRPr="004A27B1">
        <w:rPr>
          <w:rFonts w:ascii="Times New Roman" w:hAnsi="Times New Roman" w:cs="Times New Roman"/>
          <w:sz w:val="24"/>
          <w:szCs w:val="24"/>
        </w:rPr>
        <w:t xml:space="preserve"> имеет характерные особенности. В венчике пять лепестков, имеется пять чашелистиков, многочисленные тычинки и пестики, расположенные на цветоложе по спирали. У цветков некоторых видов наблюдаются отклонения от типичного строения. Лепестки могут быть видоизменены, возможны вариации числа тычинок, пестиков, чашелистиков. Окраска венчиков цветков разнообразна – желтая, красная, синяя, белая. Опыление цветков большинства видов осуществляется насекомыми, которых привлекает в них нектар.</w:t>
      </w:r>
    </w:p>
    <w:p w:rsidR="004A27B1" w:rsidRDefault="004A27B1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4859F0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Бил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ет №</w:t>
      </w:r>
      <w:r w:rsid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</w:t>
      </w:r>
    </w:p>
    <w:p w:rsidR="00233A15" w:rsidRPr="00233A15" w:rsidRDefault="00233A15" w:rsidP="004859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Метаморфозы листа.</w:t>
      </w:r>
    </w:p>
    <w:p w:rsidR="00233A15" w:rsidRPr="00233A15" w:rsidRDefault="00233A15" w:rsidP="004859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Покровные ткани дерева.</w:t>
      </w:r>
    </w:p>
    <w:p w:rsidR="004A27B1" w:rsidRDefault="00233A15" w:rsidP="004A27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Общие сведения о дыхании</w:t>
      </w:r>
      <w:r w:rsidR="004859F0">
        <w:rPr>
          <w:rFonts w:ascii="Times New Roman" w:hAnsi="Times New Roman" w:cs="Times New Roman"/>
          <w:sz w:val="24"/>
          <w:szCs w:val="24"/>
        </w:rPr>
        <w:t xml:space="preserve"> растений</w:t>
      </w:r>
      <w:r w:rsidRPr="00233A15">
        <w:rPr>
          <w:rFonts w:ascii="Times New Roman" w:hAnsi="Times New Roman" w:cs="Times New Roman"/>
          <w:sz w:val="24"/>
          <w:szCs w:val="24"/>
        </w:rPr>
        <w:t>.</w:t>
      </w:r>
    </w:p>
    <w:p w:rsidR="004A27B1" w:rsidRPr="004A27B1" w:rsidRDefault="004A27B1" w:rsidP="004A27B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A27B1">
        <w:rPr>
          <w:rFonts w:ascii="Times New Roman" w:hAnsi="Times New Roman" w:cs="Times New Roman"/>
          <w:sz w:val="24"/>
          <w:szCs w:val="24"/>
        </w:rPr>
        <w:t xml:space="preserve">4. </w:t>
      </w:r>
      <w:r w:rsidRPr="004A27B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Установите последовательность расположения систематических категорий, используемых при классификации растений, начиная </w:t>
      </w:r>
      <w:proofErr w:type="gramStart"/>
      <w:r w:rsidRPr="004A27B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A27B1">
        <w:rPr>
          <w:rFonts w:ascii="Times New Roman" w:hAnsi="Times New Roman" w:cs="Times New Roman"/>
          <w:color w:val="000000"/>
          <w:sz w:val="24"/>
          <w:szCs w:val="24"/>
        </w:rPr>
        <w:t xml:space="preserve"> наибольшей. Запишите в ответ соответствующую последовательность цифр.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1) фиалка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2) двудольные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 фиалка трёхцветная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4) покрытосеменные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5) фиалковые</w:t>
      </w:r>
    </w:p>
    <w:p w:rsidR="004A27B1" w:rsidRPr="004A27B1" w:rsidRDefault="00A028FB" w:rsidP="004A27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4A27B1" w:rsidRPr="004A27B1">
          <w:rPr>
            <w:rFonts w:ascii="Times New Roman" w:eastAsia="Times New Roman" w:hAnsi="Times New Roman" w:cs="Times New Roman"/>
            <w:color w:val="090949"/>
            <w:sz w:val="24"/>
            <w:szCs w:val="24"/>
          </w:rPr>
          <w:t>Спрятать пояснение</w:t>
        </w:r>
      </w:hyperlink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Пояснение.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не ошибиться, сначала запишем систематическое положение: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Надцарство</w:t>
      </w:r>
      <w:proofErr w:type="spellEnd"/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: Эукариоты.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Царство: Растения.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Отдел: Покрытосеменные (цветковые).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Класс: Двудольные.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Семейство: Фиалковые.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Род: Фиалка.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Вид: Фиалка трёхцветная.</w:t>
      </w:r>
    </w:p>
    <w:p w:rsidR="004A27B1" w:rsidRPr="004A27B1" w:rsidRDefault="004A27B1" w:rsidP="004A27B1">
      <w:pPr>
        <w:shd w:val="clear" w:color="auto" w:fill="FFFFFF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Теперь устанавливаем последовательность, начиная с </w:t>
      </w:r>
      <w:proofErr w:type="gramStart"/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наибольшей</w:t>
      </w:r>
      <w:proofErr w:type="gramEnd"/>
      <w:r w:rsidRPr="004A27B1">
        <w:rPr>
          <w:rFonts w:ascii="Times New Roman" w:eastAsia="Times New Roman" w:hAnsi="Times New Roman" w:cs="Times New Roman"/>
          <w:color w:val="000000"/>
          <w:sz w:val="24"/>
          <w:szCs w:val="24"/>
        </w:rPr>
        <w:t>, т. е. с Отдела</w:t>
      </w:r>
      <w:r w:rsidRPr="004A27B1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233A15" w:rsidRPr="00233A15" w:rsidRDefault="00233A15" w:rsidP="004859F0">
      <w:pPr>
        <w:pStyle w:val="a4"/>
        <w:spacing w:after="0" w:line="240" w:lineRule="auto"/>
        <w:ind w:left="692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4859F0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6A5693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3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Метаморфозы корней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Биологический смысл митоза и мейоза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Хемосинтез.</w:t>
      </w:r>
    </w:p>
    <w:p w:rsidR="004A27B1" w:rsidRPr="004A27B1" w:rsidRDefault="004859F0" w:rsidP="004A27B1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181818"/>
        </w:rPr>
      </w:pPr>
      <w:r w:rsidRPr="004A27B1">
        <w:t xml:space="preserve"> </w:t>
      </w:r>
      <w:r w:rsidR="004A27B1" w:rsidRPr="004A27B1">
        <w:t xml:space="preserve">4. </w:t>
      </w:r>
      <w:r w:rsidR="00233A15" w:rsidRPr="004A27B1">
        <w:t xml:space="preserve"> </w:t>
      </w:r>
      <w:r w:rsidR="004A27B1" w:rsidRPr="004A27B1">
        <w:rPr>
          <w:color w:val="000000"/>
        </w:rPr>
        <w:t>В каком случае правильно показана формула цветка</w:t>
      </w:r>
    </w:p>
    <w:p w:rsidR="004A27B1" w:rsidRPr="004A27B1" w:rsidRDefault="004A27B1" w:rsidP="004A27B1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181818"/>
        </w:rPr>
      </w:pPr>
      <w:r w:rsidRPr="004A27B1">
        <w:rPr>
          <w:color w:val="000000"/>
        </w:rPr>
        <w:t>маковых.</w:t>
      </w:r>
    </w:p>
    <w:p w:rsidR="004A27B1" w:rsidRPr="004A27B1" w:rsidRDefault="004A27B1" w:rsidP="004A27B1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181818"/>
        </w:rPr>
      </w:pPr>
      <w:r w:rsidRPr="004A27B1">
        <w:rPr>
          <w:color w:val="000000"/>
        </w:rPr>
        <w:t>а) Ч4Л4Т4+2П1</w:t>
      </w:r>
    </w:p>
    <w:p w:rsidR="004A27B1" w:rsidRPr="004A27B1" w:rsidRDefault="004A27B1" w:rsidP="004A27B1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181818"/>
        </w:rPr>
      </w:pPr>
      <w:r w:rsidRPr="004A27B1">
        <w:rPr>
          <w:color w:val="000000"/>
        </w:rPr>
        <w:t>б) Ч</w:t>
      </w:r>
      <w:proofErr w:type="gramStart"/>
      <w:r w:rsidRPr="004A27B1">
        <w:rPr>
          <w:color w:val="000000"/>
        </w:rPr>
        <w:t>2</w:t>
      </w:r>
      <w:proofErr w:type="gramEnd"/>
      <w:r w:rsidRPr="004A27B1">
        <w:rPr>
          <w:color w:val="000000"/>
        </w:rPr>
        <w:t>+4Л2Т4П1</w:t>
      </w:r>
    </w:p>
    <w:p w:rsidR="004A27B1" w:rsidRPr="004A27B1" w:rsidRDefault="004A27B1" w:rsidP="004A27B1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181818"/>
        </w:rPr>
      </w:pPr>
      <w:r w:rsidRPr="004A27B1">
        <w:rPr>
          <w:color w:val="000000"/>
        </w:rPr>
        <w:t>в) Ч1Л2Т2-4П1</w:t>
      </w:r>
    </w:p>
    <w:p w:rsidR="004A27B1" w:rsidRPr="004A27B1" w:rsidRDefault="004A27B1" w:rsidP="004A27B1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b/>
          <w:color w:val="181818"/>
        </w:rPr>
      </w:pPr>
      <w:r w:rsidRPr="004A27B1">
        <w:rPr>
          <w:color w:val="000000"/>
        </w:rPr>
        <w:t xml:space="preserve">г) </w:t>
      </w:r>
      <w:r w:rsidRPr="004A27B1">
        <w:rPr>
          <w:b/>
          <w:color w:val="000000"/>
        </w:rPr>
        <w:t xml:space="preserve">Ч2Л2+2Т∞ </w:t>
      </w:r>
      <w:proofErr w:type="gramStart"/>
      <w:r w:rsidRPr="004A27B1">
        <w:rPr>
          <w:b/>
          <w:color w:val="000000"/>
        </w:rPr>
        <w:t>П</w:t>
      </w:r>
      <w:proofErr w:type="gramEnd"/>
      <w:r w:rsidRPr="004A27B1">
        <w:rPr>
          <w:b/>
          <w:color w:val="000000"/>
        </w:rPr>
        <w:t>∞</w:t>
      </w:r>
    </w:p>
    <w:p w:rsidR="004859F0" w:rsidRPr="00233A15" w:rsidRDefault="004859F0" w:rsidP="004859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4859F0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4A27B1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4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Почки, их строение и функции.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Основные клеточные органеллы, их структура и функции.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Азотное питание растений.</w:t>
      </w:r>
    </w:p>
    <w:p w:rsidR="0097012E" w:rsidRPr="0097012E" w:rsidRDefault="00233A15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t xml:space="preserve">4. </w:t>
      </w:r>
      <w:r w:rsidR="0097012E" w:rsidRPr="0097012E">
        <w:rPr>
          <w:color w:val="000000"/>
        </w:rPr>
        <w:t xml:space="preserve">Установите последовательность расположения таксономических названий, начиная </w:t>
      </w:r>
      <w:proofErr w:type="gramStart"/>
      <w:r w:rsidR="0097012E" w:rsidRPr="0097012E">
        <w:rPr>
          <w:color w:val="000000"/>
        </w:rPr>
        <w:t>с</w:t>
      </w:r>
      <w:proofErr w:type="gramEnd"/>
      <w:r w:rsidR="0097012E" w:rsidRPr="0097012E">
        <w:rPr>
          <w:color w:val="000000"/>
        </w:rPr>
        <w:t xml:space="preserve"> наибольшего. Запишите в таблицу соответствующую последовательность цифр.</w:t>
      </w:r>
    </w:p>
    <w:p w:rsidR="0097012E" w:rsidRPr="0097012E" w:rsidRDefault="0097012E" w:rsidP="009701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1) Розоцветные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2) Крапива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3) Цветковые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4) Двудольные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5) Растения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6) Крапива двудомная</w:t>
      </w:r>
    </w:p>
    <w:p w:rsidR="0097012E" w:rsidRPr="0097012E" w:rsidRDefault="0097012E" w:rsidP="0097012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Последовательность расположения таксономических названий, начиная с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самого крупного</w:t>
      </w: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5) </w:t>
      </w: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Царство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Растения → 3)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Цветковые → 4)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Двудольные → 1)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Порядок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Розоцветные → 2)</w:t>
      </w: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Крапива → 6)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Крапива двудомная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i/>
          <w:color w:val="000000"/>
        </w:rPr>
      </w:pPr>
      <w:r w:rsidRPr="0097012E">
        <w:rPr>
          <w:i/>
          <w:color w:val="000000"/>
        </w:rPr>
        <w:t>Примечание.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t>Научная классификация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t>Домен: Эукариоты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t>Царство: Растения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t>Отдел: Цветковые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t>Класс: Двудольные[1]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t>Порядок: Розоцветные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t>Семейство: Крапивные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lastRenderedPageBreak/>
        <w:t>Род: Крапива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374"/>
        <w:jc w:val="both"/>
        <w:rPr>
          <w:i/>
          <w:color w:val="000000"/>
        </w:rPr>
      </w:pPr>
      <w:r w:rsidRPr="0097012E">
        <w:rPr>
          <w:i/>
          <w:color w:val="000000"/>
        </w:rPr>
        <w:t>Вид: Крапива Двудомная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4859F0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4F25DB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5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1. Партенокарпия, </w:t>
      </w:r>
      <w:proofErr w:type="spellStart"/>
      <w:r w:rsidRPr="00233A15">
        <w:rPr>
          <w:rFonts w:ascii="Times New Roman" w:hAnsi="Times New Roman" w:cs="Times New Roman"/>
          <w:sz w:val="24"/>
          <w:szCs w:val="24"/>
        </w:rPr>
        <w:t>партеногенезис</w:t>
      </w:r>
      <w:proofErr w:type="spellEnd"/>
      <w:r w:rsidRPr="00233A1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33A15">
        <w:rPr>
          <w:rFonts w:ascii="Times New Roman" w:hAnsi="Times New Roman" w:cs="Times New Roman"/>
          <w:sz w:val="24"/>
          <w:szCs w:val="24"/>
        </w:rPr>
        <w:t>партеноспермия</w:t>
      </w:r>
      <w:proofErr w:type="spellEnd"/>
      <w:r w:rsidRPr="00233A15">
        <w:rPr>
          <w:rFonts w:ascii="Times New Roman" w:hAnsi="Times New Roman" w:cs="Times New Roman"/>
          <w:sz w:val="24"/>
          <w:szCs w:val="24"/>
        </w:rPr>
        <w:t xml:space="preserve">,  их значения в лесном хозяйстве.  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Разделы ботаники.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Транспирация и ее значение в жизни растений.</w:t>
      </w:r>
    </w:p>
    <w:p w:rsidR="004F25DB" w:rsidRPr="004F25DB" w:rsidRDefault="00233A15" w:rsidP="004F25DB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F25DB">
        <w:t xml:space="preserve">4. </w:t>
      </w:r>
      <w:r w:rsidR="004F25DB" w:rsidRPr="004F25DB">
        <w:rPr>
          <w:color w:val="000000"/>
        </w:rPr>
        <w:t xml:space="preserve">Вставьте в текст «Семейство Бобовые» пропущенные термины из </w:t>
      </w:r>
      <w:proofErr w:type="spellStart"/>
      <w:r w:rsidR="004F25DB" w:rsidRPr="004F25DB">
        <w:rPr>
          <w:color w:val="000000"/>
        </w:rPr>
        <w:t>предло¬женного</w:t>
      </w:r>
      <w:proofErr w:type="spellEnd"/>
      <w:r w:rsidR="004F25DB" w:rsidRPr="004F25DB">
        <w:rPr>
          <w:color w:val="000000"/>
        </w:rPr>
        <w:t xml:space="preserve"> перечня, используя для этого числовые обозначения. Запишите в текст цифры выбранных ответов, а затем получившуюся </w:t>
      </w:r>
      <w:proofErr w:type="spellStart"/>
      <w:r w:rsidR="004F25DB" w:rsidRPr="004F25DB">
        <w:rPr>
          <w:color w:val="000000"/>
        </w:rPr>
        <w:t>последо¬вательность</w:t>
      </w:r>
      <w:proofErr w:type="spellEnd"/>
      <w:r w:rsidR="004F25DB" w:rsidRPr="004F25DB">
        <w:rPr>
          <w:color w:val="000000"/>
        </w:rPr>
        <w:t xml:space="preserve"> цифр (по тексту) впишите в приведённую ниже таблицу.</w:t>
      </w:r>
    </w:p>
    <w:p w:rsidR="004F25DB" w:rsidRPr="004F25DB" w:rsidRDefault="004F25DB" w:rsidP="004F25DB">
      <w:pPr>
        <w:shd w:val="clear" w:color="auto" w:fill="FFFFFF"/>
        <w:spacing w:before="150" w:after="15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5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Семейство </w:t>
      </w:r>
      <w:proofErr w:type="gramStart"/>
      <w:r w:rsidRPr="004F25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Бобовые</w:t>
      </w:r>
      <w:proofErr w:type="gramEnd"/>
    </w:p>
    <w:p w:rsidR="004F25DB" w:rsidRPr="004F25DB" w:rsidRDefault="004F25DB" w:rsidP="004F25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Бобовые</w:t>
      </w:r>
      <w:proofErr w:type="gramEnd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 — семейство________(А) растений порядка </w:t>
      </w:r>
      <w:proofErr w:type="spellStart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Бобовоцветные</w:t>
      </w:r>
      <w:proofErr w:type="spellEnd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имеют </w:t>
      </w:r>
      <w:proofErr w:type="spellStart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очерёдное</w:t>
      </w:r>
      <w:proofErr w:type="spellEnd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листорасположение. Листья обычно сложные с прилистниками, реже простые. Соцветие - кисть или головка. Цветки с________(Б) чашечкой и венчиком, как правило —__________(В</w:t>
      </w:r>
      <w:proofErr w:type="gramStart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)-</w:t>
      </w:r>
      <w:proofErr w:type="gramEnd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симметричные. </w:t>
      </w:r>
      <w:proofErr w:type="gramStart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типичных бобовых верхний крупный лепесток принято называть парусом (флагом), боковые лепестки — вёслами (крыльями), а два сросшихся или слипшихся нижних — лодочкой. Одногнёздный плод с расположенными в ряд семенами называется________(Г). Семена, как правило, — без эндосперма с </w:t>
      </w:r>
      <w:proofErr w:type="gramStart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крупными</w:t>
      </w:r>
      <w:proofErr w:type="gramEnd"/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_____________(Д).</w:t>
      </w:r>
    </w:p>
    <w:p w:rsidR="004F25DB" w:rsidRPr="004F25DB" w:rsidRDefault="004F25DB" w:rsidP="004F25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25DB" w:rsidRPr="004F25DB" w:rsidRDefault="004F25DB" w:rsidP="004F25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ТЕРМИНОВ:</w:t>
      </w:r>
    </w:p>
    <w:tbl>
      <w:tblPr>
        <w:tblW w:w="98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</w:tblGrid>
      <w:tr w:rsidR="004F25DB" w:rsidRPr="004F25DB" w:rsidTr="004F25D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97012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стручок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97012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боб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97012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семядоля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97012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однодольный</w:t>
            </w:r>
          </w:p>
        </w:tc>
      </w:tr>
      <w:tr w:rsidR="004F25DB" w:rsidRPr="004F25DB" w:rsidTr="004F25D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97012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пятичленный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97012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четырехчленный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97012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двудольный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97012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 двусторонний</w:t>
            </w:r>
          </w:p>
        </w:tc>
      </w:tr>
    </w:tbl>
    <w:p w:rsidR="004F25DB" w:rsidRPr="004F25DB" w:rsidRDefault="004F25DB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25DB" w:rsidRPr="004F25DB" w:rsidRDefault="004F25DB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25DB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4F25DB" w:rsidRPr="004F25DB" w:rsidTr="0097012E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4F25DB" w:rsidRPr="004F25DB" w:rsidTr="0097012E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1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1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1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1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5DB" w:rsidRPr="004F25DB" w:rsidRDefault="004F25DB" w:rsidP="004F25DB">
            <w:pPr>
              <w:spacing w:before="75" w:after="0" w:line="21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4F25DB" w:rsidRPr="004F25DB" w:rsidRDefault="004F25DB" w:rsidP="004F25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F25D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Пояснение.</w:t>
      </w:r>
    </w:p>
    <w:p w:rsidR="004F25DB" w:rsidRPr="004F25DB" w:rsidRDefault="004F25DB" w:rsidP="004F25D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Бобовые</w:t>
      </w:r>
      <w:proofErr w:type="gramEnd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 — семейство двудольных растений порядка </w:t>
      </w:r>
      <w:proofErr w:type="spellStart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Бобовоцветные</w:t>
      </w:r>
      <w:proofErr w:type="spellEnd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имеют </w:t>
      </w:r>
      <w:proofErr w:type="spellStart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очерёдное</w:t>
      </w:r>
      <w:proofErr w:type="spellEnd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листорасположение. Листья обычно сложные с прилистниками, реже простые. Соцветие - кисть или головка. Цветки с пятичленной чашечкой и венчиком, как правило — </w:t>
      </w:r>
      <w:proofErr w:type="gramStart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двусторонне-симметричные</w:t>
      </w:r>
      <w:proofErr w:type="gramEnd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proofErr w:type="gramStart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</w:t>
      </w:r>
      <w:proofErr w:type="gramEnd"/>
      <w:r w:rsidRPr="004F25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типичных бобовых верхний крупный лепесток принято называть парусом (флагом), боковые лепестки — вёслами (крыльями), а два сросшихся или слипшихся нижних — лодочкой. Одногнёздный плод с расположенными в ряд семенами называется боб. Семена, как правило, — без эндосперма с крупными семядолями.</w:t>
      </w:r>
    </w:p>
    <w:p w:rsidR="00233A15" w:rsidRPr="00233A15" w:rsidRDefault="00233A15" w:rsidP="004859F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4859F0" w:rsidP="004859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97012E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6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1. Типы сочных плодов. 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Анатомическое строение ствола лиственных пород.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Общие понятия о росте и развитии растений.</w:t>
      </w:r>
    </w:p>
    <w:p w:rsidR="0097012E" w:rsidRPr="0097012E" w:rsidRDefault="00233A15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t>4.</w:t>
      </w:r>
      <w:r w:rsidR="0097012E" w:rsidRPr="0097012E">
        <w:rPr>
          <w:color w:val="FF0000"/>
        </w:rPr>
        <w:t xml:space="preserve"> </w:t>
      </w:r>
      <w:r w:rsidR="0097012E" w:rsidRPr="0097012E">
        <w:rPr>
          <w:color w:val="000000"/>
        </w:rPr>
        <w:t xml:space="preserve">Установите последовательность расположения таксономических названий, начиная </w:t>
      </w:r>
      <w:proofErr w:type="gramStart"/>
      <w:r w:rsidR="0097012E" w:rsidRPr="0097012E">
        <w:rPr>
          <w:color w:val="000000"/>
        </w:rPr>
        <w:t>с</w:t>
      </w:r>
      <w:proofErr w:type="gramEnd"/>
      <w:r w:rsidR="0097012E" w:rsidRPr="0097012E">
        <w:rPr>
          <w:color w:val="000000"/>
        </w:rPr>
        <w:t xml:space="preserve"> наибольшего. Запишите в таблицу соответствующую последовательность цифр.</w:t>
      </w:r>
    </w:p>
    <w:p w:rsidR="0097012E" w:rsidRPr="0097012E" w:rsidRDefault="0097012E" w:rsidP="009701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1) Цветковые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2) Яблоня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3) Розоцветные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lastRenderedPageBreak/>
        <w:t>4) Двудольные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5) Розовые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6) Яблоня ягодная</w:t>
      </w:r>
    </w:p>
    <w:p w:rsidR="0097012E" w:rsidRPr="0097012E" w:rsidRDefault="0097012E" w:rsidP="0097012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Последовательность расположения таксономических названий, начиная </w:t>
      </w:r>
      <w:proofErr w:type="gramStart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</w:t>
      </w:r>
      <w:proofErr w:type="gramEnd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наибольшего: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1) Отдел </w:t>
      </w:r>
      <w:proofErr w:type="gramStart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Цветковые</w:t>
      </w:r>
      <w:proofErr w:type="gramEnd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→ 4) Класс Двудольные → 3) Порядок Розоцветные → 5) Семейство Розовые → 2) Род Яблоня → 6) Вид Яблоня ягодная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97012E" w:rsidRPr="0097012E" w:rsidRDefault="0097012E" w:rsidP="009701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iCs/>
          <w:color w:val="000000"/>
        </w:rPr>
        <w:t>Примечание.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color w:val="000000"/>
        </w:rPr>
        <w:t>Чтобы не ошибиться, сначала запишем систематическое положение: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proofErr w:type="spellStart"/>
      <w:r w:rsidRPr="0097012E">
        <w:rPr>
          <w:i/>
          <w:color w:val="000000"/>
        </w:rPr>
        <w:t>Надцарство</w:t>
      </w:r>
      <w:proofErr w:type="spellEnd"/>
      <w:r w:rsidRPr="0097012E">
        <w:rPr>
          <w:i/>
          <w:color w:val="000000"/>
        </w:rPr>
        <w:t>: Эукариоты.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color w:val="000000"/>
        </w:rPr>
        <w:t>Царство: Растения.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color w:val="000000"/>
        </w:rPr>
        <w:t>Отдел: Покрытосеменные (цветковые).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color w:val="000000"/>
        </w:rPr>
        <w:t>Класс: Двудольные.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color w:val="000000"/>
        </w:rPr>
        <w:t xml:space="preserve">Порядок: Розоцветные — </w:t>
      </w:r>
      <w:proofErr w:type="spellStart"/>
      <w:r w:rsidRPr="0097012E">
        <w:rPr>
          <w:i/>
          <w:color w:val="000000"/>
        </w:rPr>
        <w:t>Rosales</w:t>
      </w:r>
      <w:proofErr w:type="spellEnd"/>
      <w:r w:rsidRPr="0097012E">
        <w:rPr>
          <w:i/>
          <w:color w:val="000000"/>
        </w:rPr>
        <w:t>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color w:val="000000"/>
        </w:rPr>
        <w:t xml:space="preserve">Семейство: Розовые — </w:t>
      </w:r>
      <w:proofErr w:type="spellStart"/>
      <w:r w:rsidRPr="0097012E">
        <w:rPr>
          <w:i/>
          <w:color w:val="000000"/>
        </w:rPr>
        <w:t>Rosaceae</w:t>
      </w:r>
      <w:proofErr w:type="spellEnd"/>
      <w:r w:rsidRPr="0097012E">
        <w:rPr>
          <w:i/>
          <w:color w:val="000000"/>
        </w:rPr>
        <w:t>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color w:val="000000"/>
        </w:rPr>
        <w:t xml:space="preserve">Подсемейство: Яблонные — </w:t>
      </w:r>
      <w:proofErr w:type="spellStart"/>
      <w:r w:rsidRPr="0097012E">
        <w:rPr>
          <w:i/>
          <w:color w:val="000000"/>
        </w:rPr>
        <w:t>Maloideae</w:t>
      </w:r>
      <w:proofErr w:type="spellEnd"/>
      <w:r w:rsidRPr="0097012E">
        <w:rPr>
          <w:i/>
          <w:color w:val="000000"/>
        </w:rPr>
        <w:t>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97012E">
        <w:rPr>
          <w:i/>
          <w:color w:val="000000"/>
        </w:rPr>
        <w:t>Род: Яблоня.</w:t>
      </w:r>
    </w:p>
    <w:p w:rsid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18"/>
          <w:szCs w:val="18"/>
        </w:rPr>
      </w:pPr>
      <w:r w:rsidRPr="0097012E">
        <w:rPr>
          <w:i/>
          <w:color w:val="000000"/>
        </w:rPr>
        <w:t>Вид: Яблоня ягодная</w:t>
      </w:r>
      <w:r>
        <w:rPr>
          <w:rFonts w:ascii="Verdana" w:hAnsi="Verdana"/>
          <w:color w:val="000000"/>
          <w:sz w:val="18"/>
          <w:szCs w:val="18"/>
        </w:rPr>
        <w:t>.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4859F0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97012E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7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Растения однодольные и двудольные. Цветки однополые и двуполые.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Камбий и его роль в образовании ствола дерева.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Значение воды в жизни растений.</w:t>
      </w:r>
    </w:p>
    <w:p w:rsidR="0097012E" w:rsidRPr="0097012E" w:rsidRDefault="00233A15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t>4.</w:t>
      </w:r>
      <w:r w:rsidR="0097012E" w:rsidRPr="0097012E">
        <w:rPr>
          <w:color w:val="000000"/>
        </w:rPr>
        <w:t xml:space="preserve"> Найдите ошибки в приведенном тексте. Укажите номера предложений, в которых сделаны ошибки, объясните их.</w:t>
      </w:r>
    </w:p>
    <w:p w:rsidR="0097012E" w:rsidRPr="0097012E" w:rsidRDefault="0097012E" w:rsidP="0097012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1) У растений семейства розоцветные цветки собраны в соцветие колос.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 xml:space="preserve">2) Листья </w:t>
      </w:r>
      <w:proofErr w:type="gramStart"/>
      <w:r w:rsidRPr="0097012E">
        <w:rPr>
          <w:color w:val="000000"/>
        </w:rPr>
        <w:t>розоцветных</w:t>
      </w:r>
      <w:proofErr w:type="gramEnd"/>
      <w:r w:rsidRPr="0097012E">
        <w:rPr>
          <w:color w:val="000000"/>
        </w:rPr>
        <w:t xml:space="preserve"> могут быть простыми и сложными с сетчатым жилкованием.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>3) </w:t>
      </w:r>
      <w:proofErr w:type="gramStart"/>
      <w:r w:rsidRPr="0097012E">
        <w:rPr>
          <w:color w:val="000000"/>
        </w:rPr>
        <w:t>Розоцветные</w:t>
      </w:r>
      <w:proofErr w:type="gramEnd"/>
      <w:r w:rsidRPr="0097012E">
        <w:rPr>
          <w:color w:val="000000"/>
        </w:rPr>
        <w:t xml:space="preserve"> часто вступают в симбиоз с клубеньковыми бактериями.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 xml:space="preserve">4) Большинство </w:t>
      </w:r>
      <w:proofErr w:type="gramStart"/>
      <w:r w:rsidRPr="0097012E">
        <w:rPr>
          <w:color w:val="000000"/>
        </w:rPr>
        <w:t>розоцветных</w:t>
      </w:r>
      <w:proofErr w:type="gramEnd"/>
      <w:r w:rsidRPr="0097012E">
        <w:rPr>
          <w:color w:val="000000"/>
        </w:rPr>
        <w:t> — ветроопыляемые растения.</w:t>
      </w:r>
    </w:p>
    <w:p w:rsid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rPr>
          <w:color w:val="000000"/>
        </w:rPr>
        <w:t xml:space="preserve">5) Для </w:t>
      </w:r>
      <w:proofErr w:type="gramStart"/>
      <w:r w:rsidRPr="0097012E">
        <w:rPr>
          <w:color w:val="000000"/>
        </w:rPr>
        <w:t>розоцветных</w:t>
      </w:r>
      <w:proofErr w:type="gramEnd"/>
      <w:r w:rsidRPr="0097012E">
        <w:rPr>
          <w:color w:val="000000"/>
        </w:rPr>
        <w:t xml:space="preserve"> характерны сложные и ложные плоды.</w:t>
      </w:r>
    </w:p>
    <w:p w:rsidR="0097012E" w:rsidRPr="0097012E" w:rsidRDefault="0097012E" w:rsidP="0097012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Ошибки содержатся в предложениях: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 1 — не колос, а кисть, зонтик.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2) 3 — </w:t>
      </w:r>
      <w:proofErr w:type="gramStart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розоцветные</w:t>
      </w:r>
      <w:proofErr w:type="gramEnd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не вступают в симбиоз с клубеньковыми бактериями (вступают бобовые).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3) 4 — розоцветные — </w:t>
      </w:r>
      <w:proofErr w:type="spellStart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насекомоопыляемые</w:t>
      </w:r>
      <w:proofErr w:type="spellEnd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растения.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4859F0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97012E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8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Вегетативное размножение. Сущность и биологическое значение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Анатомическое строение плоского листа</w:t>
      </w:r>
    </w:p>
    <w:p w:rsidR="00233A15" w:rsidRP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Азотное питание бобовыми растениями</w:t>
      </w:r>
    </w:p>
    <w:p w:rsidR="0097012E" w:rsidRPr="0097012E" w:rsidRDefault="0097012E" w:rsidP="0097012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012E">
        <w:t xml:space="preserve">4. </w:t>
      </w:r>
      <w:r w:rsidRPr="0097012E">
        <w:rPr>
          <w:color w:val="000000"/>
        </w:rPr>
        <w:t>Томаты, баклажаны относят к семейству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1) крестоцветных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2) розоцветных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3) пасленовых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4) астровых</w:t>
      </w:r>
    </w:p>
    <w:p w:rsidR="00233A15" w:rsidRDefault="00233A15" w:rsidP="004859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7012E" w:rsidRPr="0097012E" w:rsidRDefault="0097012E" w:rsidP="0097012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lastRenderedPageBreak/>
        <w:t>Пояснение.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 пасленовых плод ягода, у крестоцветных – </w:t>
      </w:r>
      <w:proofErr w:type="spellStart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стручек</w:t>
      </w:r>
      <w:proofErr w:type="spellEnd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у розоцветных – яблоко, костянка, орешек, у астровых – семянка.</w:t>
      </w:r>
      <w:proofErr w:type="gramEnd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Значит, томаты и баклажаны относят к семейству </w:t>
      </w:r>
      <w:proofErr w:type="gramStart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пасленовых</w:t>
      </w:r>
      <w:proofErr w:type="gramEnd"/>
      <w:r w:rsidRPr="009701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233A15" w:rsidRPr="00233A15" w:rsidRDefault="00233A15" w:rsidP="004859F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97012E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9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Зоны корня и их функции.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История развития знаний о клеточном строении растений.</w:t>
      </w:r>
    </w:p>
    <w:p w:rsidR="00760039" w:rsidRDefault="00233A15" w:rsidP="007600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Фотосинтетический аппарат растений.</w:t>
      </w:r>
    </w:p>
    <w:p w:rsidR="0097012E" w:rsidRPr="00760039" w:rsidRDefault="0097012E" w:rsidP="007600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7012E">
        <w:rPr>
          <w:rFonts w:ascii="Times New Roman" w:hAnsi="Times New Roman" w:cs="Times New Roman"/>
          <w:sz w:val="24"/>
          <w:szCs w:val="24"/>
        </w:rPr>
        <w:t xml:space="preserve">4. </w:t>
      </w:r>
      <w:r w:rsidRPr="0097012E">
        <w:rPr>
          <w:rFonts w:ascii="Times New Roman" w:hAnsi="Times New Roman" w:cs="Times New Roman"/>
          <w:color w:val="000000"/>
          <w:sz w:val="24"/>
          <w:szCs w:val="24"/>
        </w:rPr>
        <w:t>Установите соответствие между характеристиками и отделами растений: к каждой позиции, данной в первом столбце, подберите соответствующую позицию из второго столбца.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ХАРАКТЕРИСТИКИ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А) споры образуются в стробилах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Б) клетки не дифференцированы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В) основная стадия жизненного цикла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гаплоидная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Г) имеет придаточные корни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Д) только сперматозоиды имеют жгутики</w:t>
      </w:r>
    </w:p>
    <w:p w:rsidR="0097012E" w:rsidRPr="0097012E" w:rsidRDefault="0097012E" w:rsidP="0097012E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Е) зимует в виде корневища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ОТДЕЛЫ РАСТЕНИЙ</w:t>
      </w:r>
    </w:p>
    <w:p w:rsidR="0097012E" w:rsidRPr="0097012E" w:rsidRDefault="0097012E" w:rsidP="0097012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1) Зелёные водоросли</w:t>
      </w:r>
    </w:p>
    <w:p w:rsidR="0097012E" w:rsidRPr="0097012E" w:rsidRDefault="0097012E" w:rsidP="0097012E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2) Плауновидные</w:t>
      </w:r>
    </w:p>
    <w:p w:rsidR="0097012E" w:rsidRPr="0097012E" w:rsidRDefault="0097012E" w:rsidP="0097012E">
      <w:pPr>
        <w:shd w:val="clear" w:color="auto" w:fill="FFFFFF"/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12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97012E" w:rsidRPr="0097012E" w:rsidTr="00760039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760039">
            <w:pPr>
              <w:spacing w:before="75"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97012E" w:rsidRPr="0097012E" w:rsidTr="00760039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7012E" w:rsidRPr="0097012E" w:rsidRDefault="0097012E" w:rsidP="0097012E">
            <w:pPr>
              <w:spacing w:before="75"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0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760039" w:rsidRPr="00760039" w:rsidRDefault="00760039" w:rsidP="007600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 Зелёные водоросли (Низшие растения): Б) клетки не дифференцированы; В) основная стадия жизненного цикла гаплоидная;</w:t>
      </w:r>
    </w:p>
    <w:p w:rsidR="00760039" w:rsidRPr="00760039" w:rsidRDefault="00760039" w:rsidP="007600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760039" w:rsidRPr="00760039" w:rsidRDefault="00760039" w:rsidP="0076003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 Плауновидные (Высшие растения): А) споры образуются в стробилах; Г) имеет придаточные корни; Д) только сперматозоиды имеют жгутики (у водорослей гаметы одинаковые - со жгутиками); Е) зимует в виде корневища</w:t>
      </w:r>
    </w:p>
    <w:p w:rsidR="00233A15" w:rsidRPr="00233A15" w:rsidRDefault="00233A15" w:rsidP="00C770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C770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760039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10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Виды плодов.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Ядровая, заболонная и спелая древесина. Мягкая и твердая древесина.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Свойства живой материи.</w:t>
      </w:r>
    </w:p>
    <w:p w:rsidR="00760039" w:rsidRPr="00760039" w:rsidRDefault="00C770AD" w:rsidP="00760039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60039">
        <w:t xml:space="preserve"> </w:t>
      </w:r>
      <w:r w:rsidR="00760039" w:rsidRPr="00760039">
        <w:t xml:space="preserve">4. </w:t>
      </w:r>
      <w:r w:rsidR="00760039" w:rsidRPr="00760039">
        <w:rPr>
          <w:color w:val="000000"/>
        </w:rPr>
        <w:t>На рисунке изображены псилофиты — вымершие растения.</w:t>
      </w:r>
    </w:p>
    <w:p w:rsidR="00760039" w:rsidRPr="00760039" w:rsidRDefault="003F6197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nHHPtrACAAC3BQAADgAAAAAAAAAA&#10;AAAAAAAuAgAAZHJzL2Uyb0RvYy54bWxQSwECLQAUAAYACAAAACEATKDpLNgAAAADAQAADwAAAAAA&#10;AAAAAAAAAAAK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  <w:r w:rsidR="00760039"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Используя фрагмент геохронологической таблицы, установите эру и период, в который появились данные организмы, а также возможного предка уровня отдела растений.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Укажите, по каким признакам псилофиты относятся к высшим споровым растениям.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Геохронологическая таблица</w:t>
      </w:r>
    </w:p>
    <w:tbl>
      <w:tblPr>
        <w:tblW w:w="4741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9"/>
        <w:gridCol w:w="1173"/>
        <w:gridCol w:w="6251"/>
      </w:tblGrid>
      <w:tr w:rsidR="00760039" w:rsidRPr="00760039" w:rsidTr="00760039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ЭРА, возраст </w:t>
            </w:r>
            <w:proofErr w:type="gramStart"/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млн</w:t>
            </w:r>
            <w:proofErr w:type="gramEnd"/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Растительный мир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Мезозойская, </w:t>
            </w: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Мел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Появляются и распространяются покрытосеменные; </w:t>
            </w: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сокращаются папоротники и голосеменные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Юра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Господствуют современные голосеменные, древние голосеменные вымирают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Триас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Господствуют древние голосеменные; появляются современные голосеменные; семенные папоротники вымирают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Палеозойская, 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Пермь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Появляются древние голосеменные; большое разнообразие семенных и травянистых папоротников; древовидные хвощи, плауны и папоротники вымирают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Карбон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Расцвет древовидных папоротников, плаунов и хвощей (образовывали «каменноугольные леса»); появляются семенные папоротники; псилофиты исчезают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Девон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Развитие, а затем вымирание псилофитов; возникновение основных групп споровых растений — плауновидных, хвощевидных, папоротниковидных; появление первых примитивных голосеменных; возникновение грибов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Силур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Господство водорослей; выход растений на сушу — появление </w:t>
            </w:r>
            <w:proofErr w:type="spellStart"/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риниофитов</w:t>
            </w:r>
            <w:proofErr w:type="spellEnd"/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(псилофитов)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Ордовик</w:t>
            </w:r>
            <w:proofErr w:type="spellEnd"/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Расцвет водорослей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Кембрий</w:t>
            </w: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Дивергентная эволюция водорослей; появление многоклеточных форм</w:t>
            </w:r>
          </w:p>
        </w:tc>
      </w:tr>
      <w:tr w:rsidR="00760039" w:rsidRPr="00760039" w:rsidTr="0076003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hanging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Протерозойская, 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Широко распространены </w:t>
            </w:r>
            <w:proofErr w:type="spellStart"/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синезелёные</w:t>
            </w:r>
            <w:proofErr w:type="spellEnd"/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зелёные одноклеточные водоросли, бактерии; появляются красные водоросли</w:t>
            </w:r>
          </w:p>
        </w:tc>
      </w:tr>
    </w:tbl>
    <w:p w:rsidR="00760039" w:rsidRPr="00760039" w:rsidRDefault="00760039" w:rsidP="00760039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Т. к. в задании не указан временной интервал, то →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Воспользуемся таблицей, в третьей колонке найдем псилофиты; определяем по второй и первой колонкам эру и период, когда обитали псилофиты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pacing w:val="30"/>
          <w:sz w:val="24"/>
          <w:szCs w:val="24"/>
        </w:rPr>
        <w:t>Ответ: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 Эра: палеозойская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Период: Силур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 Предками псилофитов являются многоклеточные зеленые водоросли.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3) Признакам высших споровых растений являются: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разделение тела на две части - надземную и подземную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наличие многоклеточных органов размножения — полового (гаметангий) и бесполого (спорангий)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примитивная про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водящая система, покровная ткань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Примечание.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Псилофиты имели древовидную форму, отдельные нитевидные отростки служили им для прикрепления к почве и поглощения из нее воды и минеральных веществ. Наряду с образованием подобия корней, стебля и примитивной проводящей системы у псилофитов развилась покровная ткань, предохраняющая их от высыхания.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Высшие растения — это многоклеточные </w:t>
      </w:r>
      <w:proofErr w:type="spellStart"/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фототрофные</w:t>
      </w:r>
      <w:proofErr w:type="spellEnd"/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организмы, приспособленные к жизни в наземной среде и характеризующиеся правильным чередованием полового и бесполого поколений и наличием дифференцированных тканей и органов.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Основные признаки, отличающие высшие растения от </w:t>
      </w:r>
      <w:proofErr w:type="gramStart"/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низших</w:t>
      </w:r>
      <w:proofErr w:type="gramEnd"/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приспособленность к обитанию в наземной среде;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- наличие четко дифференцированных тканей, выполняющих конкретные специализированные функции;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наличие многоклеточных органов размножения — полового (гаметангий) и бесполого (спорангий). Мужские гаметангии высших растений называются антеридиями, женские — архегониями. </w:t>
      </w:r>
      <w:proofErr w:type="gramStart"/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Гаметангии высших растений (в отличие от низших) защищены оболочками из стерильных (бесплодных) клеток и (у отдельных групп растений) могут быть редуцированы, т. е. уменьшены и упрощены;</w:t>
      </w:r>
      <w:proofErr w:type="gramEnd"/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превращение зиготы в типичный многоклеточный зародыш, клетки которого первоначально не дифференцированы, но генетически детерминированы на специализацию в определенном направлении;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правильное чередование двух поколений — гаплоидного полового (гаметофит), развивающегося из споры, и диплоидного бесполого (спорофит), развивающегося из зиготы;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доминирование в жизненном цикле спорофита (у всех отделов </w:t>
      </w:r>
      <w:proofErr w:type="gramStart"/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кроме</w:t>
      </w:r>
      <w:proofErr w:type="gramEnd"/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Моховидных);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разделение тела спорофита (у большинства отделов высших растений) на специализированные вегетативные органы — корень, стебель и листья.</w:t>
      </w:r>
    </w:p>
    <w:p w:rsidR="00233A15" w:rsidRPr="00233A15" w:rsidRDefault="00233A15" w:rsidP="00C770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C770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760039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11</w:t>
      </w:r>
      <w:r w:rsidR="00760039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Ботаника как наука о растении. Роль растений в природе и жизни человека.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Прививки, основные способы прививок. Клон. Вегетативное возобновление.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3. Жизненные формы растений. </w:t>
      </w:r>
    </w:p>
    <w:p w:rsidR="00760039" w:rsidRPr="00760039" w:rsidRDefault="00760039" w:rsidP="00760039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60039">
        <w:t xml:space="preserve">4. </w:t>
      </w:r>
      <w:r w:rsidRPr="00760039">
        <w:rPr>
          <w:color w:val="000000"/>
        </w:rPr>
        <w:t>Установите соответствие между признаками растений и отделами, для которых они характерны.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А) двойное оплодотворение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Б) травянистые формы растений отсутствуют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В) широко представлены все известные жизненные формы растений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Г) у большинства листья игловидные (хвоя)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Д) имеют плоды с семенами</w:t>
      </w:r>
    </w:p>
    <w:p w:rsidR="00760039" w:rsidRPr="00760039" w:rsidRDefault="00760039" w:rsidP="0076003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Е) опыляются насекомыми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ОТДЕЛЫ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1) Голосеменные</w:t>
      </w:r>
    </w:p>
    <w:p w:rsidR="00760039" w:rsidRPr="00760039" w:rsidRDefault="00760039" w:rsidP="0076003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2) Покрытосеменные</w:t>
      </w:r>
    </w:p>
    <w:p w:rsidR="00760039" w:rsidRPr="00760039" w:rsidRDefault="00760039" w:rsidP="00760039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760039" w:rsidRPr="00760039" w:rsidTr="00760039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760039" w:rsidRPr="00760039" w:rsidTr="00760039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60039" w:rsidRPr="00760039" w:rsidRDefault="00760039" w:rsidP="00760039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Голосеменные: травянистые формы растений отсутствуют, у большинства листья игловидные (хвоя). </w:t>
      </w:r>
      <w:proofErr w:type="gramStart"/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Покрытосеменные: двойное оплодотворение, широко представлены все известные жизненные формы растений, имеют плоды с семенами (у голосеменных нет плода — у них шишка), опыляются насекомыми (есть несколько способов опыления, а у голосеменных — только ветром).</w:t>
      </w:r>
      <w:proofErr w:type="gramEnd"/>
    </w:p>
    <w:p w:rsidR="00233A15" w:rsidRPr="00233A15" w:rsidRDefault="00233A15" w:rsidP="00C770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C770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760039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12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Типы ветвления. Формы стеблей и их размеры.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Видоизменения клеточной стенки.</w:t>
      </w:r>
    </w:p>
    <w:p w:rsidR="00760039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Продукты фотосинтеза и их дальнейшее превращение. Связь фотосинтеза с урожаем.</w:t>
      </w:r>
    </w:p>
    <w:p w:rsidR="00760039" w:rsidRPr="00760039" w:rsidRDefault="00233A15" w:rsidP="00760039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60039">
        <w:lastRenderedPageBreak/>
        <w:t>4.</w:t>
      </w:r>
      <w:r w:rsidR="00760039" w:rsidRPr="00760039">
        <w:t xml:space="preserve"> </w:t>
      </w:r>
      <w:r w:rsidR="00760039" w:rsidRPr="00760039">
        <w:rPr>
          <w:color w:val="000000"/>
        </w:rPr>
        <w:t>Установите соответствие между характеристиками и отделами растений: к каждой позиции, данной в первом столбце, подберите соответствующую позицию из второго столбца.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ХАРАКТЕРИСТИКИ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А) в жизненном цикле доминирует гаметофит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Б) антеридии и архегонии располагаются на заростке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В) развиваются из предростка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Г) побег прикрепляется к субстрату ризоидами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Д) споры развиваются в спорангиях на листьях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Е) имеют придаточные корни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ОТДЕЛЫ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1) Папоротниковидные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2) Мохообразные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760039" w:rsidRPr="00760039" w:rsidTr="00760039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760039" w:rsidRPr="00760039" w:rsidTr="00760039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60039" w:rsidRPr="00760039" w:rsidRDefault="00760039" w:rsidP="00760039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Соответствие между характеристиками и отделами растений: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 Папоротниковидные: Б) антеридии и архегонии располагаются на заростке; Д) споры развиваются в спорангиях на листьях; Е) имеют придаточные корни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 Мохообразные: А) в жизненном цикле доминирует гаметофит; В) развиваются из предростка; Г) побег прикрепляется к субстрату ризоидами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760039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13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Форма листьев, продолжительность жизни листьев. Простые и сложные листья.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Образовательная ткань.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Процесс гниения в природе.</w:t>
      </w:r>
    </w:p>
    <w:p w:rsidR="00760039" w:rsidRPr="00760039" w:rsidRDefault="00760039" w:rsidP="00760039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60039">
        <w:t xml:space="preserve">4. </w:t>
      </w:r>
      <w:r w:rsidRPr="00760039">
        <w:rPr>
          <w:color w:val="000000"/>
        </w:rPr>
        <w:t>Установите соответствие между признаками и отделами растений: к каждой позиции, данной в первом столбце, подберите соответствующую позицию из второго столбца.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 преобладание гаметофита в </w:t>
      </w:r>
      <w:proofErr w:type="gramStart"/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жизненном</w:t>
      </w:r>
      <w:proofErr w:type="gramEnd"/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цикле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Б) развитие протонемы из споры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 расположение спорангиев на </w:t>
      </w:r>
      <w:proofErr w:type="gramStart"/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нижней</w:t>
      </w:r>
      <w:proofErr w:type="gramEnd"/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стороне листа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Г) развитие спор в коробочке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Д) наличие заростка в жизненном цикле</w:t>
      </w:r>
    </w:p>
    <w:p w:rsidR="00760039" w:rsidRPr="00760039" w:rsidRDefault="00760039" w:rsidP="0076003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Е) отсутствие корней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ОТДЕЛЫ РАСТЕНИЙ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1) Папоротниковидные</w:t>
      </w:r>
    </w:p>
    <w:p w:rsidR="00760039" w:rsidRPr="00760039" w:rsidRDefault="00760039" w:rsidP="0076003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2) Моховидные</w:t>
      </w:r>
    </w:p>
    <w:p w:rsidR="00760039" w:rsidRPr="00760039" w:rsidRDefault="00760039" w:rsidP="00760039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760039" w:rsidRPr="00760039" w:rsidTr="00760039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760039" w:rsidRPr="00760039" w:rsidTr="00760039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760039" w:rsidRPr="00760039" w:rsidRDefault="00760039" w:rsidP="00760039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Соответствие между характеристиками и отделами растений: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 Папоротниковидные: В) расположение спорангиев на нижней стороне листа; Д) наличие заростка в жизненном цикле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 Мохообразные: А) преобладание гаметофита в жизненном цикле; Б) развитие протонемы из споры; Г) развитие спор в коробочке; Е) отсутствие корней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760039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14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Метаморфозы стебля.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Ядро и его роль.</w:t>
      </w:r>
    </w:p>
    <w:p w:rsid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Ассимиляция и диссимиляция.</w:t>
      </w:r>
    </w:p>
    <w:p w:rsidR="00760039" w:rsidRPr="00760039" w:rsidRDefault="00760039" w:rsidP="00760039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60039">
        <w:t>4.</w:t>
      </w:r>
      <w:r w:rsidRPr="00760039">
        <w:rPr>
          <w:color w:val="000000"/>
        </w:rPr>
        <w:t xml:space="preserve"> Установите соответствие между признаком растений и его принадлежностью к отделу.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 РАСТЕНИЙ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1)  Папоротниковидные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2)  Голосеменные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А)  не выносят засушливых условий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  </w:t>
      </w:r>
      <w:proofErr w:type="gramStart"/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представлены</w:t>
      </w:r>
      <w:proofErr w:type="gramEnd"/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 деревьями и кустарниками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В)  имеют семязачаток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Г)  образуют пыльцу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Д)  для полового размножения необходима вода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760039" w:rsidRPr="00760039" w:rsidTr="00760039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760039" w:rsidRPr="00760039" w:rsidTr="00760039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760039" w:rsidRPr="00760039" w:rsidRDefault="00760039" w:rsidP="007600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Папоротники размножаются при помощи воды, не образуют семян и не могут жить в засушливых условиях</w:t>
      </w:r>
    </w:p>
    <w:p w:rsidR="00233A15" w:rsidRPr="00233A15" w:rsidRDefault="003F6197" w:rsidP="00760039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i/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7ergIAALc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LEo3t6uAgAAtwUAAA4AAAAAAAAAAAAA&#10;AAAALgIAAGRycy9lMm9Eb2MueG1sUEsBAi0AFAAGAAgAAAAhAEyg6SzYAAAAAwEAAA8AAAAAAAAA&#10;AAAAAAAACAUAAGRycy9kb3ducmV2LnhtbFBLBQYAAAAABAAEAPMAAAANBgAAAAA=&#10;" filled="f" stroked="f">
                <o:lock v:ext="edit" aspectratio="t"/>
                <w10:anchorlock/>
              </v:rect>
            </w:pict>
          </mc:Fallback>
        </mc:AlternateContent>
      </w: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760039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15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Строение семян однодольных растений.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Образование пороков древесины.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3. Диффузия и осмос. Тургор и плазмолиз. Сосущая сила клетки. </w:t>
      </w:r>
    </w:p>
    <w:p w:rsidR="00760039" w:rsidRPr="00760039" w:rsidRDefault="00760039" w:rsidP="00760039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60039">
        <w:t xml:space="preserve">4. </w:t>
      </w:r>
      <w:r w:rsidRPr="00760039">
        <w:rPr>
          <w:color w:val="000000"/>
        </w:rPr>
        <w:t>Установите соответствие между признаком растений и отделом, для которого этот признак характерен.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1)  Моховидные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2)  Папоротниковидные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 растений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А)  отсутствие корней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Б)  развитая проводящая система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В)  наличие водоносных клеток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Г)  недоразвита проводящая система, поэтому размеры растения ограничены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Д)  спорофит преобладает над гаметофитом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760039" w:rsidRPr="00760039" w:rsidTr="00760039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760039" w:rsidRPr="00760039" w:rsidTr="00760039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60039" w:rsidRPr="00760039" w:rsidRDefault="00760039" w:rsidP="0076003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60039" w:rsidRPr="00760039" w:rsidRDefault="00760039" w:rsidP="00760039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760039" w:rsidRPr="00760039" w:rsidRDefault="00760039" w:rsidP="007600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0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У мхов вместо корней ризоиды, у сфагнума развиты водоносные клетки, и только у мхов гаметофит преобладает над спорофитом.</w:t>
      </w:r>
    </w:p>
    <w:p w:rsidR="006A5693" w:rsidRPr="00233A15" w:rsidRDefault="006A5693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760039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16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Разделы ботаники.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Бесполое и половое размножение. Биологическое значение.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Бинарная номенклатура.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t xml:space="preserve">4. </w:t>
      </w:r>
      <w:r w:rsidRPr="000673F3">
        <w:rPr>
          <w:color w:val="000000"/>
        </w:rPr>
        <w:t>Установите соответствие между характерным признаком растения и его принадлежностью к отделу.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ХАРАКТЕРНЫЙ ПРИЗНАК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1)  Голосеменные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2)  Покрытосеменные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А)  господствуют в растительном мире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Б)  все растения ветроопыляемые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В)  наличие цветков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Г)  образование семян в шишках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Д)  двойное оплодотворение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Е)  отсутствие плодов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0673F3" w:rsidRPr="000673F3" w:rsidTr="000673F3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0673F3" w:rsidRPr="000673F3" w:rsidTr="000673F3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0673F3" w:rsidRPr="000673F3" w:rsidRDefault="000673F3" w:rsidP="000673F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Голосеменные</w:t>
      </w:r>
      <w:proofErr w:type="gramEnd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не имеют цветка и плода, являются ветроопыляемыми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17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Соцветия, их типы и значение в жизни растений.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Вторичное анатомическое строение корня.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Стимуляторы роста растений.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t xml:space="preserve">4. </w:t>
      </w:r>
      <w:r w:rsidRPr="000673F3">
        <w:rPr>
          <w:color w:val="000000"/>
        </w:rPr>
        <w:t>Установите соответствие между признаком растений и отделом, к которому их относят.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 РАСТЕНИЙ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А) не выносят засушливых условий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Б) жизненная форма — деревья и кустарники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В) яйцеклетка созревает в семязачатке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Г) образуют мелкую сухую пыльцу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Д) в цикле развития присутствует заросток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1) Папоротниковидные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2) Голосеменные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0673F3" w:rsidRPr="000673F3" w:rsidTr="000673F3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0673F3" w:rsidRPr="000673F3" w:rsidTr="000673F3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0673F3" w:rsidRPr="000673F3" w:rsidRDefault="000673F3" w:rsidP="000673F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Папоротники не могут размножаться без воды, а в цикле развития стадия гаметофита представлена в виде заростка. Остальные перечисленные признаки относятся к </w:t>
      </w:r>
      <w:proofErr w:type="gramStart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голосеменным</w:t>
      </w:r>
      <w:proofErr w:type="gramEnd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18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Опыление растений, его сущность, типы опыления.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lastRenderedPageBreak/>
        <w:t>2.Анатомическое строение стебля однодольных растений 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Монокарпические и поликарпические растения. Продолжительность жизни растений.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t xml:space="preserve">4. </w:t>
      </w:r>
      <w:r w:rsidRPr="000673F3">
        <w:rPr>
          <w:color w:val="000000"/>
        </w:rPr>
        <w:t>Установите соответствие между особенностью размножения и отделом растений, для которого она характерна.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ОСОБЕННОСТЬ РАЗМНОЖЕНИЯ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А) преобладание гаметофита в цикле развития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Б) преобладание бесполого поколения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В) образование спор в коробочке (</w:t>
      </w:r>
      <w:proofErr w:type="spell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спорогоне</w:t>
      </w:r>
      <w:proofErr w:type="spellEnd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Г) развитие спорофита на гаметофите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Д) образование гамет на заростке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Е) образование предростка из споры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РАСТЕНИЙ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1) Моховидные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2) Папоротниковидные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0673F3" w:rsidRPr="000673F3" w:rsidTr="000673F3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0673F3" w:rsidRPr="000673F3" w:rsidTr="000673F3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0673F3" w:rsidRPr="000673F3" w:rsidRDefault="000673F3" w:rsidP="000673F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Моховидные: преобладание гаметофита в цикле развития, образование спор в коробочке (</w:t>
      </w:r>
      <w:proofErr w:type="spellStart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спорогоне</w:t>
      </w:r>
      <w:proofErr w:type="spellEnd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), развитие спорофита на гаметофите, образование предростка из споры. </w:t>
      </w:r>
      <w:proofErr w:type="gramStart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Папоротниковидные: преобладание бесполого поколения, образование гамет на заростке.</w:t>
      </w:r>
      <w:proofErr w:type="gramEnd"/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0673F3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19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Побег и его части. Типы ветвления. Укороченные  и  удлиненные побеги.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2. Клеточная стенка, ее образование, строение, химический состав, физ. </w:t>
      </w:r>
      <w:proofErr w:type="spellStart"/>
      <w:r w:rsidRPr="00233A15">
        <w:rPr>
          <w:rFonts w:ascii="Times New Roman" w:hAnsi="Times New Roman" w:cs="Times New Roman"/>
          <w:sz w:val="24"/>
          <w:szCs w:val="24"/>
        </w:rPr>
        <w:t>св-ва</w:t>
      </w:r>
      <w:proofErr w:type="spellEnd"/>
      <w:r w:rsidRPr="00233A15">
        <w:rPr>
          <w:rFonts w:ascii="Times New Roman" w:hAnsi="Times New Roman" w:cs="Times New Roman"/>
          <w:sz w:val="24"/>
          <w:szCs w:val="24"/>
        </w:rPr>
        <w:t>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Сущность фотосинтеза.</w:t>
      </w:r>
    </w:p>
    <w:p w:rsidR="000673F3" w:rsidRPr="000673F3" w:rsidRDefault="00233A15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t xml:space="preserve">4. </w:t>
      </w:r>
      <w:r w:rsidR="000673F3" w:rsidRPr="000673F3">
        <w:rPr>
          <w:color w:val="000000"/>
        </w:rPr>
        <w:t>Что характерно только для голосеменных растений?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rPr>
          <w:color w:val="000000"/>
        </w:rPr>
        <w:t>1) Пыльцевые зёрна созревают в шишке.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rPr>
          <w:color w:val="000000"/>
        </w:rPr>
        <w:t>2) Оплодотворение происходит в семязачатке.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rPr>
          <w:color w:val="000000"/>
        </w:rPr>
        <w:t>3) Они являются вечнозелёными растениями.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rPr>
          <w:color w:val="000000"/>
        </w:rPr>
        <w:t>4) Они имеют плоды и семена.</w:t>
      </w:r>
    </w:p>
    <w:p w:rsidR="000673F3" w:rsidRPr="000673F3" w:rsidRDefault="000673F3" w:rsidP="000673F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Что характерно только для голосеменных растений? — пыльцевые зёрна созревают в шишке!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Главные признаки отдела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Опыляются ветром, в шишках (стробилах) образуются семена, не имеющие оболочек (отсюда название отдела).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Древесина состоит в основном из </w:t>
      </w:r>
      <w:proofErr w:type="spellStart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трахеид</w:t>
      </w:r>
      <w:proofErr w:type="spellEnd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(сосуды встречаются редко).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Большинство </w:t>
      </w:r>
      <w:proofErr w:type="gramStart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голосеменных</w:t>
      </w:r>
      <w:proofErr w:type="gramEnd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 — крупные деревья, встречаются кустарники и лианы.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20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Виды и размеры корней. Значение корня для растения.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Размножение клеток.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Хлорофилл, его химическая природа и физические свойства.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t xml:space="preserve">4. </w:t>
      </w:r>
      <w:r w:rsidRPr="000673F3">
        <w:rPr>
          <w:color w:val="000000"/>
        </w:rPr>
        <w:t>Установите соответствие между характеристиками и отделами растений: к каждой позиции, данной в первом столбце, подберите соответствующую позицию из второго столбца.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ХАРАКТЕРИСТИКИ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А) гаметофит представлен заростком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 </w:t>
      </w:r>
      <w:proofErr w:type="gram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представлены</w:t>
      </w:r>
      <w:proofErr w:type="gramEnd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древесными или кустарниковыми формами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В) не нуждаются в воде для размножения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Г) образуют семена в женских стробилах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Д) имеют только придаточные корни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 споры развиваются в спорангиях </w:t>
      </w:r>
      <w:proofErr w:type="gram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листьях</w:t>
      </w:r>
      <w:proofErr w:type="gramEnd"/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ОТДЕЛЫ РАСТЕНИЙ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1) Папоротниковидные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2) Голосеменные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0673F3" w:rsidRPr="000673F3" w:rsidTr="000673F3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0673F3" w:rsidRPr="000673F3" w:rsidTr="000673F3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0673F3" w:rsidRPr="000673F3" w:rsidRDefault="000673F3" w:rsidP="00067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</w:t>
      </w:r>
      <w:r w:rsidRPr="000673F3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</w:rPr>
        <w:t>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1) Папоротниковидные: А) гаметофит представлен заростком; Д) имеют только придаточные корни; </w:t>
      </w:r>
      <w:proofErr w:type="gramStart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Е) </w:t>
      </w:r>
      <w:proofErr w:type="gramEnd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споры развиваются в спорангиях на листьях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 Голосеменные: Б) представлены древесными или кустарниковыми формами; В) не нуждаются в воде для размножения; Г) образуют семена в женских стробилах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C770AD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21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Листорасположение, листовая мозаика. Разнолистность 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Механические ткани.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Зольные элементы.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t xml:space="preserve">4. </w:t>
      </w:r>
      <w:r w:rsidRPr="000673F3">
        <w:rPr>
          <w:color w:val="000000"/>
        </w:rPr>
        <w:t>Установите соответствие между характеристиками и отделами растений: к каждой позиции, данной в первом столбце, подберите соответствующую позицию из второго столбца.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 в клетках содержатся </w:t>
      </w:r>
      <w:proofErr w:type="gram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разнообразные</w:t>
      </w:r>
      <w:proofErr w:type="gramEnd"/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пластиды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Б. хорошо развиты органы и ткани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В. в клетках может присутствовать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клеточный центр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Г. образуют подвижные гаметы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Д. зигота делится мейозом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Е. в жизненном цикле преобладает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спорофит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1. Зелёные водоросли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2. Покрытосеменные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0673F3" w:rsidRPr="000673F3" w:rsidTr="000673F3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0673F3" w:rsidRPr="000673F3" w:rsidTr="000673F3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0673F3" w:rsidRPr="000673F3" w:rsidRDefault="000673F3" w:rsidP="000673F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1. Зелёные водоросли: В. в клетках может присутствовать клеточный центр; Г. образуют подвижные гаметы; Д. зигота делится мейозом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2. Покрытосеменные: А. в клетках содержатся разнообразные пластиды; Б. хорошо развиты органы и ткани; Е. в жизненном цикле преобладает спорофит</w:t>
      </w:r>
    </w:p>
    <w:p w:rsidR="000673F3" w:rsidRPr="000673F3" w:rsidRDefault="000673F3" w:rsidP="000673F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0673F3">
        <w:rPr>
          <w:i/>
          <w:iCs/>
          <w:color w:val="000000"/>
        </w:rPr>
        <w:t>Примечание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0673F3">
        <w:rPr>
          <w:i/>
          <w:color w:val="000000"/>
        </w:rPr>
        <w:lastRenderedPageBreak/>
        <w:t>Пластиды - бесцветные или окрашенные тельца в протоплазме растительных клеток, представляющие собой сложную систему внутренних мембран и выполняющие различные функции.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0673F3">
        <w:rPr>
          <w:i/>
          <w:color w:val="000000"/>
        </w:rPr>
        <w:t>В клетках высших растений есть разнообразные пластиды: бесцветные пластиды называют лейкопластами, различно окрашенные - хромопластами, зеленые - хлоропластами. В клетках высших растений находится обычно от 10 до 200 пластид размером 3—10 мкм, чаще всего имеющих форму двояковыпуклой линзы.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0673F3">
        <w:rPr>
          <w:i/>
          <w:color w:val="000000"/>
        </w:rPr>
        <w:t>У </w:t>
      </w:r>
      <w:r w:rsidRPr="000673F3">
        <w:rPr>
          <w:b/>
          <w:bCs/>
          <w:i/>
          <w:color w:val="000000"/>
        </w:rPr>
        <w:t>зелёных водорослей</w:t>
      </w:r>
      <w:r w:rsidRPr="000673F3">
        <w:rPr>
          <w:i/>
          <w:color w:val="000000"/>
        </w:rPr>
        <w:t> — зеленые пластиды, называемые </w:t>
      </w:r>
      <w:r w:rsidRPr="000673F3">
        <w:rPr>
          <w:b/>
          <w:bCs/>
          <w:i/>
          <w:color w:val="000000"/>
        </w:rPr>
        <w:t>хроматофорами</w:t>
      </w:r>
      <w:r w:rsidRPr="000673F3">
        <w:rPr>
          <w:i/>
          <w:color w:val="000000"/>
        </w:rPr>
        <w:t> — могут иметь звездчатую, лентовидную, сетчатую и другие формы.</w:t>
      </w:r>
    </w:p>
    <w:p w:rsidR="000673F3" w:rsidRPr="000673F3" w:rsidRDefault="000673F3" w:rsidP="000673F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0673F3">
        <w:rPr>
          <w:i/>
          <w:color w:val="000000"/>
        </w:rPr>
        <w:t> 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0673F3">
        <w:rPr>
          <w:i/>
          <w:color w:val="000000"/>
        </w:rPr>
        <w:t xml:space="preserve">У низших грибов – </w:t>
      </w:r>
      <w:proofErr w:type="spellStart"/>
      <w:r w:rsidRPr="000673F3">
        <w:rPr>
          <w:i/>
          <w:color w:val="000000"/>
        </w:rPr>
        <w:t>хитридиомицетов</w:t>
      </w:r>
      <w:proofErr w:type="spellEnd"/>
      <w:r w:rsidRPr="000673F3">
        <w:rPr>
          <w:i/>
          <w:color w:val="000000"/>
        </w:rPr>
        <w:t xml:space="preserve"> – и у высших растений КЛЕТОЧНЫЙ ЦЕНТР отсутствует. Как выяснилось, у водорослей, в клетках человека и у большинства животных наличие клеточного центра необходимо для осуществления процессов митоза и мейоза.</w:t>
      </w:r>
    </w:p>
    <w:p w:rsidR="00233A15" w:rsidRPr="00233A15" w:rsidRDefault="00233A15" w:rsidP="00C770A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4859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22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Краткие сведения об истории ботаники как науки.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Анатомическое строение ствола хвойных пород.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Устойчивость растения к неблагоприятным условиям окружающей среды.</w:t>
      </w:r>
    </w:p>
    <w:p w:rsidR="000673F3" w:rsidRPr="000673F3" w:rsidRDefault="000673F3" w:rsidP="000673F3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673F3">
        <w:t xml:space="preserve">4. </w:t>
      </w:r>
      <w:r w:rsidRPr="000673F3">
        <w:rPr>
          <w:color w:val="000000"/>
        </w:rPr>
        <w:t>Установите соответствие между признаками и отделами растений: к каждому элементу первого столбца подберите соответствующий элемент из второго столбца.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А) имеют придаточные корни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 антеридии и архегонии расположены </w:t>
      </w:r>
      <w:proofErr w:type="gram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заростке</w:t>
      </w:r>
      <w:proofErr w:type="gramEnd"/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В) гаметофит представлен листостебельным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растением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Г) спорофит питается за счёт гаметофита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 имеют развитую проводящую и </w:t>
      </w:r>
      <w:proofErr w:type="spell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</w:t>
      </w:r>
      <w:proofErr w:type="spellEnd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ческую</w:t>
      </w:r>
      <w:proofErr w:type="spellEnd"/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ткань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Е) из споры развивается протонема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1) Папоротникообразные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2) Мохообразные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0673F3" w:rsidRPr="000673F3" w:rsidTr="000673F3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0673F3" w:rsidRPr="000673F3" w:rsidTr="000673F3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673F3" w:rsidRPr="000673F3" w:rsidRDefault="000673F3" w:rsidP="000673F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 Папоротникообразные: А) имеют придаточные корни; Б) антеридии и архегонии расположены на заростке; Д) имеют развитую проводящую и механическую ткань;</w:t>
      </w:r>
    </w:p>
    <w:p w:rsidR="000673F3" w:rsidRPr="000673F3" w:rsidRDefault="000673F3" w:rsidP="000673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2) Мохообразные: В) гаметофит представлен листостебельным растением; </w:t>
      </w:r>
      <w:proofErr w:type="gramStart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Г) </w:t>
      </w:r>
      <w:proofErr w:type="gramEnd"/>
      <w:r w:rsidRPr="000673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спорофит питается за счёт гаметофита; Е) из споры развивается протонема</w:t>
      </w:r>
    </w:p>
    <w:p w:rsidR="00233A15" w:rsidRPr="000673F3" w:rsidRDefault="00233A15" w:rsidP="000673F3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23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1. Степень рассеченности листовой пластинки. </w:t>
      </w:r>
      <w:proofErr w:type="spellStart"/>
      <w:r w:rsidRPr="00233A15">
        <w:rPr>
          <w:rFonts w:ascii="Times New Roman" w:hAnsi="Times New Roman" w:cs="Times New Roman"/>
          <w:sz w:val="24"/>
          <w:szCs w:val="24"/>
        </w:rPr>
        <w:t>Опушение</w:t>
      </w:r>
      <w:proofErr w:type="spellEnd"/>
      <w:r w:rsidRPr="00233A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Проводящие ткани.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Энзимы и ферменты.</w:t>
      </w:r>
    </w:p>
    <w:p w:rsidR="000673F3" w:rsidRPr="000673F3" w:rsidRDefault="00233A15" w:rsidP="00F10AD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0673F3">
        <w:rPr>
          <w:rFonts w:ascii="Times New Roman" w:hAnsi="Times New Roman" w:cs="Times New Roman"/>
          <w:sz w:val="24"/>
          <w:szCs w:val="24"/>
        </w:rPr>
        <w:t xml:space="preserve"> </w:t>
      </w:r>
      <w:r w:rsidR="000673F3"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признаками и отделами растений: к каждому элементу первого столбца подберите соответствующий элемент из второго столбца.</w:t>
      </w:r>
    </w:p>
    <w:p w:rsidR="000673F3" w:rsidRPr="000673F3" w:rsidRDefault="000673F3" w:rsidP="00F10A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А) гаметофит редуцирован до нескольких клеток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Б) споры образуются в шишках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В) имеют стадию заростка в жизненном цикле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Г) для оплодотворения необходима вода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Д) стержневая корневая система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Е) спорангии развиваются на нижней стороне листа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1) Голосеменные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2) Папоротникообразные</w:t>
      </w:r>
    </w:p>
    <w:p w:rsidR="000673F3" w:rsidRPr="000673F3" w:rsidRDefault="000673F3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73F3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0673F3" w:rsidRPr="000673F3" w:rsidTr="000673F3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0673F3" w:rsidRPr="000673F3" w:rsidTr="000673F3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73F3" w:rsidRPr="000673F3" w:rsidRDefault="000673F3" w:rsidP="000673F3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7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F10ADC" w:rsidRPr="00F10ADC" w:rsidRDefault="00F10ADC" w:rsidP="00F10AD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1) Голосеменные: А) гаметофит редуцирован до нескольких клеток; </w:t>
      </w:r>
      <w:proofErr w:type="gram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Б) </w:t>
      </w:r>
      <w:proofErr w:type="gram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споры образуются в шишках; Д) стержневая корневая система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 Папоротникообразные: В) имеют стадию заростка в жизненном цикле; Г) для оплодотворения необходима вода; Е) спорангии развиваются на нижней стороне листа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24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Роль ботаники в лесном образовании,  и  ее связь с другими дисциплинами.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Строение растительной клетки.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Водный баланс у растения.</w:t>
      </w:r>
    </w:p>
    <w:p w:rsidR="00F10ADC" w:rsidRPr="00F10ADC" w:rsidRDefault="00F10ADC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t xml:space="preserve">4. </w:t>
      </w:r>
      <w:r w:rsidRPr="00F10ADC">
        <w:rPr>
          <w:color w:val="000000"/>
        </w:rPr>
        <w:t>Установите соответствие между признаками и фазами мейоза, обозначенными цифрами на схеме первого деления мейоза: к каждой позиции, данной в первом столбце, подберите соответствующую позицию из второго столбца.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А) Формируется два гаплоидных ядра.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Б) Происходит кроссинговер.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В) Начинает формироваться веретено деления.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Г) В экваториальной плоскости выстраиваются биваленты.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Д) Происходит конъюгация хромосом.</w:t>
      </w:r>
    </w:p>
    <w:p w:rsidR="00F10ADC" w:rsidRPr="00F10ADC" w:rsidRDefault="00F10ADC" w:rsidP="00F10ADC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Е) Укорачиваются нити веретена деления.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ФАЗЫ МЕЙОЗА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1) 1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2) 2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3) 3</w:t>
      </w:r>
    </w:p>
    <w:p w:rsidR="00F10ADC" w:rsidRPr="00F10ADC" w:rsidRDefault="00F10ADC" w:rsidP="00F10ADC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4) 4</w:t>
      </w:r>
    </w:p>
    <w:p w:rsidR="00F10ADC" w:rsidRPr="00F10ADC" w:rsidRDefault="00F10ADC" w:rsidP="00F10ADC">
      <w:pPr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F10ADC" w:rsidRPr="00F10ADC" w:rsidTr="00F10ADC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F10ADC" w:rsidRPr="00F10ADC" w:rsidTr="00F10ADC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before="75"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F10ADC" w:rsidRPr="00F10ADC" w:rsidRDefault="00F10ADC" w:rsidP="00F10AD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МЕЙОЗ</w:t>
      </w: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 — процесс деления клеток, в результате которого происходит уменьшение (редукция) числа хромосом. Мейоз состоит из двух последовательных делений — редукционного (</w:t>
      </w:r>
      <w:r w:rsidRPr="00F10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мейоз I</w:t>
      </w: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), приводящего к уменьшению хромосомного набора в два раза, и равного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эквационного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</w:t>
      </w:r>
      <w:r w:rsidRPr="00F10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мейоз II</w:t>
      </w: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). В результате мейоза из диплоидной материнской клетки образуется четыре гаплоидных дочерних клетки.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Мейоз I: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— профаза I: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спирализация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компактизация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 хромосом, растворение ядерной оболочки, исчезновение ядрышек, расхождение центриолей к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полючам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клетки и формирование веретена деления, конъюгация (соединение) гомологичных хромосом с образованием бивалентов, кроссинговер (обмен генами между гомологичными хромосома), в клетке — диплоидный набор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двухроматидных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 (2n4c);</w:t>
      </w:r>
      <w:proofErr w:type="gramEnd"/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— метафаза I: гомологичные хромосомы попарно выстраиваются над и под экваториальной плоскостью клетки, нити веретена деления соединяются с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центромерами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хромосом, в клетке — диплоидный набор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двухроматидных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 (2n4c);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— анафаза I: разделение и расхождение гомологичных хромосом к противоположным полюсам, в клетке </w:t>
      </w:r>
      <w:proofErr w:type="gram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—д</w:t>
      </w:r>
      <w:proofErr w:type="gram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иплоидный набор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двухроматидных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 (2n4c);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— телофаза I: образование ядер (ядерных оболочек),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деспирализация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хромосом, разрушение веретена деления, деление цитоплазмы, в каждой дочерней клетке — одинарный набор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двухроматидных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 (n2c).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Мейоз II: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— профаза II: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спирализация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компактизация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 хромосом, разрушение ядерной оболочки, расхождение центриолей к полюсам клетки и образование веретена деления, в клетке — одинарный набор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двухроматидных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 (n2c);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— метафаза II: хромосомы располагаются в экваториальной плоскости клетки, нити веретена деления соединяются с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центромерами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хромосом, в клетке — одинарный набор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двухроматидных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 (n2c);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— анафаза II: деление хромосом в местах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центромеры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на две хроматиды, расхождение сестринских хроматид к противоположным полюсам клетки, в клетке — диплоидный набор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однохроматидных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 (2n2c);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— телофаза II: образование ядер (ядерных оболочек),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деспирализация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хромосом, исчезновение веретена деления, деление цитоплазмы, в каждой дочерней клетке — одинарный набор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однохроматидных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хромосом (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nc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Профаза I (1) — Б) Происходит кроссинговер, В) Начинает формироваться веретено деления, Д) Происходит конъюгация хромосом.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Метафаза I (2) — Г) В экваториальной плоскости выстраиваются биваленты.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Анафаза I (3) — Е) Укорачиваются нити веретена деления.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Телофаза I (4) — А) Формируется два гаплоидных ядра.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25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Понятие вегетативных и генеративных органов растений. Метаморфозы органов.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Структурная система цитоплазмы.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Фотосинтез и дыхание.</w:t>
      </w:r>
    </w:p>
    <w:p w:rsidR="00233A15" w:rsidRPr="0025288F" w:rsidRDefault="00233A15" w:rsidP="00F10AD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4.Семейство </w:t>
      </w:r>
      <w:proofErr w:type="gramStart"/>
      <w:r w:rsidRPr="00233A15">
        <w:rPr>
          <w:rFonts w:ascii="Times New Roman" w:hAnsi="Times New Roman" w:cs="Times New Roman"/>
          <w:sz w:val="24"/>
          <w:szCs w:val="24"/>
        </w:rPr>
        <w:t>крестоцветные</w:t>
      </w:r>
      <w:proofErr w:type="gramEnd"/>
      <w:r w:rsidR="002528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5288F" w:rsidRPr="0025288F">
        <w:rPr>
          <w:rFonts w:ascii="Times New Roman" w:hAnsi="Times New Roman" w:cs="Times New Roman"/>
          <w:color w:val="333333"/>
          <w:sz w:val="24"/>
          <w:szCs w:val="24"/>
        </w:rPr>
        <w:t>Отпрепарируйте</w:t>
      </w:r>
      <w:proofErr w:type="spellEnd"/>
      <w:r w:rsidR="0025288F" w:rsidRPr="0025288F">
        <w:rPr>
          <w:rFonts w:ascii="Times New Roman" w:hAnsi="Times New Roman" w:cs="Times New Roman"/>
          <w:color w:val="333333"/>
          <w:sz w:val="24"/>
          <w:szCs w:val="24"/>
        </w:rPr>
        <w:t xml:space="preserve"> и проанализируйте предложенный цветок вида из семейства крестоцветные.</w:t>
      </w:r>
      <w:proofErr w:type="gramEnd"/>
      <w:r w:rsidR="0025288F" w:rsidRPr="0025288F">
        <w:rPr>
          <w:rFonts w:ascii="Times New Roman" w:hAnsi="Times New Roman" w:cs="Times New Roman"/>
          <w:color w:val="333333"/>
          <w:sz w:val="24"/>
          <w:szCs w:val="24"/>
        </w:rPr>
        <w:t xml:space="preserve"> Рассмотрите рисунок. Составьте формулу и диаграмму, зарисуйте цветок в разрезе.</w:t>
      </w: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26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Строение семян двудольных растений.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2. Образование </w:t>
      </w:r>
      <w:proofErr w:type="spellStart"/>
      <w:r w:rsidRPr="00233A15">
        <w:rPr>
          <w:rFonts w:ascii="Times New Roman" w:hAnsi="Times New Roman" w:cs="Times New Roman"/>
          <w:sz w:val="24"/>
          <w:szCs w:val="24"/>
        </w:rPr>
        <w:t>каллюса</w:t>
      </w:r>
      <w:proofErr w:type="spellEnd"/>
      <w:r w:rsidRPr="00233A15">
        <w:rPr>
          <w:rFonts w:ascii="Times New Roman" w:hAnsi="Times New Roman" w:cs="Times New Roman"/>
          <w:sz w:val="24"/>
          <w:szCs w:val="24"/>
        </w:rPr>
        <w:t xml:space="preserve">, раневой и защитной древесины. 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lastRenderedPageBreak/>
        <w:t>3. Избирательная способность протоплазмы.</w:t>
      </w:r>
    </w:p>
    <w:p w:rsidR="00F10ADC" w:rsidRPr="00F10ADC" w:rsidRDefault="00F10ADC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t xml:space="preserve">4. </w:t>
      </w:r>
      <w:r w:rsidRPr="00F10ADC">
        <w:rPr>
          <w:color w:val="000000"/>
        </w:rPr>
        <w:t>Установите соответствие между функцией и органом растения, для которого она характерна.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ФУНКЦИЯ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А) обеспечение минеральными солями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Б) поглощение воды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 синтез органических веществ </w:t>
      </w:r>
      <w:proofErr w:type="gramStart"/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неорганических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Г) транспирация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Д) сохранение питательных веществ во время зимовки растений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Е) поглощение углекислого газа и выделение кислорода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 РАСТЕНИЯ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1) корень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2) лист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F10ADC" w:rsidRPr="00F10ADC" w:rsidTr="00F10ADC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F10ADC" w:rsidRPr="00F10ADC" w:rsidTr="00F10ADC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0ADC" w:rsidRPr="00F10ADC" w:rsidRDefault="00F10ADC" w:rsidP="00F10AD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F10ADC" w:rsidRPr="00F10ADC" w:rsidRDefault="00F10ADC" w:rsidP="00F10ADC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1. Корень: А) </w:t>
      </w:r>
      <w:proofErr w:type="spell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ообеспечение</w:t>
      </w:r>
      <w:proofErr w:type="spellEnd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минеральными солями; Б) поглощение воды; Д) сохранение питательных веществ во время зимовки растений.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2. Лист: </w:t>
      </w:r>
      <w:proofErr w:type="gramStart"/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В) синтез органических веществ из неорганических; Г) транспирация; Е) поглощение углекислого газа и выделение кислорода.</w:t>
      </w:r>
      <w:proofErr w:type="gramEnd"/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4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4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27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Типы сухих плодов.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Анатомическое строение стебля двудольных растений.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Фотопериодизм.</w:t>
      </w:r>
    </w:p>
    <w:p w:rsidR="00F10ADC" w:rsidRPr="00F10ADC" w:rsidRDefault="00233A15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t xml:space="preserve">4. </w:t>
      </w:r>
      <w:r w:rsidR="00F10ADC" w:rsidRPr="00F10ADC">
        <w:rPr>
          <w:color w:val="000000"/>
        </w:rPr>
        <w:t>Установите последовательность расположения систематических таксонов растения, начиная с самого крупного таксона. Запишите в таблицу соответствующую последовательность цифр.</w:t>
      </w:r>
    </w:p>
    <w:p w:rsidR="00F10ADC" w:rsidRPr="00F10ADC" w:rsidRDefault="00F10ADC" w:rsidP="00F10A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F10ADC" w:rsidRPr="00F10ADC" w:rsidRDefault="00F10ADC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rPr>
          <w:color w:val="000000"/>
        </w:rPr>
        <w:t>1) Мятлик луговой</w:t>
      </w:r>
    </w:p>
    <w:p w:rsidR="00F10ADC" w:rsidRPr="00F10ADC" w:rsidRDefault="00F10ADC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rPr>
          <w:color w:val="000000"/>
        </w:rPr>
        <w:t>2) Мятлик</w:t>
      </w:r>
    </w:p>
    <w:p w:rsidR="00F10ADC" w:rsidRPr="00F10ADC" w:rsidRDefault="00F10ADC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rPr>
          <w:color w:val="000000"/>
        </w:rPr>
        <w:t>3) Покрытосеменные</w:t>
      </w:r>
    </w:p>
    <w:p w:rsidR="00F10ADC" w:rsidRPr="00F10ADC" w:rsidRDefault="00F10ADC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rPr>
          <w:color w:val="000000"/>
        </w:rPr>
        <w:t>4) Однодольные</w:t>
      </w:r>
    </w:p>
    <w:p w:rsidR="00F10ADC" w:rsidRPr="00F10ADC" w:rsidRDefault="00F10ADC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rPr>
          <w:color w:val="000000"/>
        </w:rPr>
        <w:t>5) Растения</w:t>
      </w:r>
    </w:p>
    <w:p w:rsidR="00F10ADC" w:rsidRPr="00F10ADC" w:rsidRDefault="00F10ADC" w:rsidP="00F10ADC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10ADC">
        <w:rPr>
          <w:color w:val="000000"/>
        </w:rPr>
        <w:t>6) Злаковые</w:t>
      </w:r>
    </w:p>
    <w:p w:rsidR="00F10ADC" w:rsidRPr="00F10ADC" w:rsidRDefault="00F10ADC" w:rsidP="00F10AD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F10ADC" w:rsidRPr="00F10ADC" w:rsidRDefault="00F10ADC" w:rsidP="00F10A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10AD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Последовательность расположения систематических таксонов растения, начиная с самого крупного таксона: Царство Растения → Отдел Покрытосеменные → Класс Однодольные → Семейство Злаковые → Род Мятлик → Вид Мятлик луговой.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2528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2528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875C6E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28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1. Особенности ветроопыляемых и </w:t>
      </w:r>
      <w:proofErr w:type="spellStart"/>
      <w:r w:rsidRPr="00233A15">
        <w:rPr>
          <w:rFonts w:ascii="Times New Roman" w:hAnsi="Times New Roman" w:cs="Times New Roman"/>
          <w:sz w:val="24"/>
          <w:szCs w:val="24"/>
        </w:rPr>
        <w:t>насекомоопыляемых</w:t>
      </w:r>
      <w:proofErr w:type="spellEnd"/>
      <w:r w:rsidRPr="00233A15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Выделительные ткани.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Условия необходимые для образования хлорофилла, влияние различных факторов на фотосинтез.</w:t>
      </w:r>
    </w:p>
    <w:p w:rsidR="00875C6E" w:rsidRPr="00875C6E" w:rsidRDefault="00233A15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t xml:space="preserve">4. </w:t>
      </w:r>
      <w:r w:rsidR="00875C6E" w:rsidRPr="00875C6E">
        <w:rPr>
          <w:color w:val="000000"/>
        </w:rPr>
        <w:t>Выберите три предложения, где даны описания признаков</w:t>
      </w:r>
      <w:r w:rsidR="00875C6E">
        <w:rPr>
          <w:color w:val="000000"/>
        </w:rPr>
        <w:t xml:space="preserve"> </w:t>
      </w:r>
      <w:r w:rsidR="00875C6E" w:rsidRPr="00875C6E">
        <w:rPr>
          <w:b/>
          <w:bCs/>
          <w:color w:val="000000"/>
        </w:rPr>
        <w:t>морфологического критерия вида</w:t>
      </w:r>
      <w:r w:rsidR="00875C6E">
        <w:rPr>
          <w:color w:val="000000"/>
        </w:rPr>
        <w:t xml:space="preserve"> </w:t>
      </w:r>
      <w:r w:rsidR="00875C6E" w:rsidRPr="00875C6E">
        <w:rPr>
          <w:color w:val="000000"/>
        </w:rPr>
        <w:t>Сосна обыкновенная. Запишите в таблицу цифры, под которыми они указаны.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lastRenderedPageBreak/>
        <w:t>(1)</w:t>
      </w:r>
      <w:r>
        <w:rPr>
          <w:color w:val="000000"/>
        </w:rPr>
        <w:t xml:space="preserve"> </w:t>
      </w:r>
      <w:r w:rsidRPr="00875C6E">
        <w:rPr>
          <w:color w:val="000000"/>
        </w:rPr>
        <w:t>Сосна обыкновенная — светолюбивое растение. (2)</w:t>
      </w:r>
      <w:r>
        <w:rPr>
          <w:color w:val="000000"/>
        </w:rPr>
        <w:t xml:space="preserve"> </w:t>
      </w:r>
      <w:r w:rsidRPr="00875C6E">
        <w:rPr>
          <w:color w:val="000000"/>
        </w:rPr>
        <w:t>Проросток сосны включает в себя пять–девять фотосинтезирующих семядолей. (3)</w:t>
      </w:r>
      <w:r>
        <w:rPr>
          <w:color w:val="000000"/>
        </w:rPr>
        <w:t xml:space="preserve"> </w:t>
      </w:r>
      <w:r w:rsidRPr="00875C6E">
        <w:rPr>
          <w:color w:val="000000"/>
        </w:rPr>
        <w:t xml:space="preserve">Сосна способна развиваться на любой почве. (4)Зелёные листья сосны </w:t>
      </w:r>
      <w:proofErr w:type="gramStart"/>
      <w:r w:rsidRPr="00875C6E">
        <w:rPr>
          <w:color w:val="000000"/>
        </w:rPr>
        <w:t>игловидные</w:t>
      </w:r>
      <w:proofErr w:type="gramEnd"/>
      <w:r w:rsidRPr="00875C6E">
        <w:rPr>
          <w:color w:val="000000"/>
        </w:rPr>
        <w:t xml:space="preserve"> и расположены по два на укороченных побегах. (5)</w:t>
      </w:r>
      <w:r>
        <w:rPr>
          <w:color w:val="000000"/>
        </w:rPr>
        <w:t xml:space="preserve"> </w:t>
      </w:r>
      <w:r w:rsidRPr="00875C6E">
        <w:rPr>
          <w:color w:val="000000"/>
        </w:rPr>
        <w:t>Удлинённые побеги расположены мутовками, которые образуются один раз в год. (6)</w:t>
      </w:r>
      <w:r>
        <w:rPr>
          <w:color w:val="000000"/>
        </w:rPr>
        <w:t xml:space="preserve"> </w:t>
      </w:r>
      <w:r w:rsidRPr="00875C6E">
        <w:rPr>
          <w:color w:val="000000"/>
        </w:rPr>
        <w:t>Пыльца с мужских шишек переносится ветром и попадает на женские шишки, и происходит оплодотворение.</w:t>
      </w:r>
    </w:p>
    <w:p w:rsidR="00875C6E" w:rsidRPr="00875C6E" w:rsidRDefault="00875C6E" w:rsidP="00875C6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Морфологический критерий вида — критерий, позволяющий отнести организм к определённому виду, опираясь на его анатомию: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(2)Проросток сосны включает в себя пять–девять фотосинтезирующих семядолей. (4)Зелёные листья сосны игловидные и расположены по два на укороченных побегах. (</w:t>
      </w:r>
      <w:proofErr w:type="gramStart"/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5)У</w:t>
      </w:r>
      <w:proofErr w:type="gramEnd"/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длинённые побеги расположены мутовками, которые образуются один раз в год.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2528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2528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875C6E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29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 xml:space="preserve">1. Низшие и высшие растения. 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Основная паренхима.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Удобрения.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t xml:space="preserve">4.  </w:t>
      </w:r>
      <w:r w:rsidRPr="00875C6E">
        <w:rPr>
          <w:color w:val="000000"/>
        </w:rPr>
        <w:t>Выберите три верных ответа из шести и запишите в таблицу цифры, под которыми они указаны. Устойчивость экосистемы влажного экваториального леса определяется. Цифры укажите в порядке возрастания.</w:t>
      </w:r>
    </w:p>
    <w:p w:rsidR="00875C6E" w:rsidRPr="00875C6E" w:rsidRDefault="00875C6E" w:rsidP="00875C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1) большим видовым разнообразием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 xml:space="preserve">2) отсутствием </w:t>
      </w:r>
      <w:proofErr w:type="spellStart"/>
      <w:r w:rsidRPr="00875C6E">
        <w:rPr>
          <w:color w:val="000000"/>
        </w:rPr>
        <w:t>редуцентов</w:t>
      </w:r>
      <w:proofErr w:type="spellEnd"/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3) большой численностью хищников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4) разветвлёнными пищевыми сетями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5) колебанием численности популяций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6) замкнутым круговоротом веществ</w:t>
      </w:r>
    </w:p>
    <w:p w:rsidR="00875C6E" w:rsidRPr="00875C6E" w:rsidRDefault="00875C6E" w:rsidP="00875C6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Устойчивость экосистемы влажного экваториального леса (может быть указан любой биогеоценоз) определяется: большим видовым разнообразием; разветвлёнными пищевыми сетями; замкнутым круговоротом веществ.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2528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6A5693" w:rsidRDefault="0025288F" w:rsidP="002528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693">
        <w:rPr>
          <w:rFonts w:ascii="Times New Roman" w:hAnsi="Times New Roman" w:cs="Times New Roman"/>
          <w:b/>
          <w:sz w:val="24"/>
          <w:szCs w:val="24"/>
        </w:rPr>
        <w:t>Б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илет №</w:t>
      </w:r>
      <w:r w:rsidR="00875C6E" w:rsidRPr="006A5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A15" w:rsidRPr="006A5693">
        <w:rPr>
          <w:rFonts w:ascii="Times New Roman" w:hAnsi="Times New Roman" w:cs="Times New Roman"/>
          <w:b/>
          <w:sz w:val="24"/>
          <w:szCs w:val="24"/>
        </w:rPr>
        <w:t>30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Строение цветка, его части и функции.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Анатомическое строение игольчатого листа.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Транспирация. Показатели транспирации.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t xml:space="preserve">4. </w:t>
      </w:r>
      <w:r w:rsidRPr="00875C6E">
        <w:rPr>
          <w:color w:val="000000"/>
        </w:rPr>
        <w:t>Все приведённые ниже термины, кроме двух, используются для описания полового размножения организмов. Определите два термина, «выпадающих» из общего списка, и запишите в таблицу цифры, под которыми они указаны.</w:t>
      </w:r>
    </w:p>
    <w:p w:rsidR="00875C6E" w:rsidRPr="00875C6E" w:rsidRDefault="00875C6E" w:rsidP="00875C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1) гонада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2) спора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3) оплодотворение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4) овогенез</w:t>
      </w:r>
    </w:p>
    <w:p w:rsidR="00875C6E" w:rsidRPr="00875C6E" w:rsidRDefault="00875C6E" w:rsidP="00875C6E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75C6E">
        <w:rPr>
          <w:color w:val="000000"/>
        </w:rPr>
        <w:t>5) почкование</w:t>
      </w:r>
    </w:p>
    <w:p w:rsidR="00875C6E" w:rsidRPr="00875C6E" w:rsidRDefault="00875C6E" w:rsidP="00875C6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Размножение бывает бесполое и половое.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половом размножении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как правило, 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участвуют две особи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образуются половые клетки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сливаются две половые клетки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 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образование зиготы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(одноклеточного организма).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Бесполое размножение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осуществляется 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 соматических клеток одного организма</w:t>
      </w:r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875C6E" w:rsidRPr="00875C6E" w:rsidRDefault="00875C6E" w:rsidP="00875C6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 гонада — орган, в котором образуются половые клетки —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половое размножение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2) спора — клетка для бесполого размножения у грибов и растений —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бесполое размножение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3) оплодотворение — процесс слияния двух половых клеток —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половое размножение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4) овогенез — процесс образования женских половых клеток —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половое размножение</w:t>
      </w: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5) почкование — вид бесполого размножения у дрожжей и гидры —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75C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бесполое размножени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</w:p>
    <w:p w:rsid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33A15" w:rsidP="002528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A15" w:rsidRPr="00233A15" w:rsidRDefault="0025288F" w:rsidP="002528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33A15" w:rsidRPr="00233A15">
        <w:rPr>
          <w:rFonts w:ascii="Times New Roman" w:hAnsi="Times New Roman" w:cs="Times New Roman"/>
          <w:sz w:val="24"/>
          <w:szCs w:val="24"/>
        </w:rPr>
        <w:t>илет №31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1. Листопад, типы жилкования.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2. Классификация тканей.</w:t>
      </w:r>
    </w:p>
    <w:p w:rsidR="00233A15" w:rsidRPr="00233A15" w:rsidRDefault="00233A15" w:rsidP="002528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3A15">
        <w:rPr>
          <w:rFonts w:ascii="Times New Roman" w:hAnsi="Times New Roman" w:cs="Times New Roman"/>
          <w:sz w:val="24"/>
          <w:szCs w:val="24"/>
        </w:rPr>
        <w:t>3. Брожение и дыхание, их значение в природе.</w:t>
      </w:r>
    </w:p>
    <w:p w:rsidR="00875C6E" w:rsidRPr="00875C6E" w:rsidRDefault="00875C6E" w:rsidP="00875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hAnsi="Times New Roman" w:cs="Times New Roman"/>
          <w:sz w:val="24"/>
          <w:szCs w:val="24"/>
        </w:rPr>
        <w:t xml:space="preserve">4. </w:t>
      </w: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функциями и органами растения, которые выполняют эти функции: к каждой позиции, данной в первом столбце, подберите соответствующую позицию из второго столбца.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ФУНКЦИИ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А) осуществление минерального питания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Б) поглощение воды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 синтез органических веществ </w:t>
      </w:r>
      <w:proofErr w:type="gramStart"/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неорганических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Г) транспирация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Д) образование микоризы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Е) поглощение углекислого газа и выделение кислорода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 РАСТЕНИЯ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1) корень</w:t>
      </w:r>
    </w:p>
    <w:p w:rsidR="00875C6E" w:rsidRPr="00875C6E" w:rsidRDefault="00875C6E" w:rsidP="00875C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2) лист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875C6E" w:rsidRPr="00875C6E" w:rsidTr="00875C6E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875C6E" w:rsidRPr="00875C6E" w:rsidTr="00875C6E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C6E" w:rsidRPr="00875C6E" w:rsidRDefault="00875C6E" w:rsidP="00875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 </w:t>
            </w:r>
          </w:p>
        </w:tc>
      </w:tr>
    </w:tbl>
    <w:p w:rsidR="00233A15" w:rsidRPr="00233A15" w:rsidRDefault="00233A15" w:rsidP="004859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5C6E" w:rsidRPr="00875C6E" w:rsidRDefault="00875C6E" w:rsidP="00875C6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Пояснение.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Корень: осуществление минерального питания; поглощение воды; образование микоризы.</w:t>
      </w:r>
    </w:p>
    <w:p w:rsidR="00875C6E" w:rsidRPr="00875C6E" w:rsidRDefault="00875C6E" w:rsidP="00875C6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gramStart"/>
      <w:r w:rsidRPr="00875C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Лист: синтез органических веществ из неорганических; транспирация; поглощение углекислого газа и выделение кислорода.</w:t>
      </w:r>
      <w:proofErr w:type="gramEnd"/>
    </w:p>
    <w:p w:rsidR="00233A15" w:rsidRDefault="00233A15" w:rsidP="004859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F7BF8" w:rsidRPr="000F7BF8" w:rsidRDefault="000F7BF8" w:rsidP="000F7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7BF8">
        <w:rPr>
          <w:rFonts w:ascii="Times New Roman" w:eastAsia="Times New Roman" w:hAnsi="Times New Roman" w:cs="Times New Roman"/>
          <w:bCs/>
          <w:sz w:val="24"/>
          <w:szCs w:val="24"/>
        </w:rPr>
        <w:t>ПЕРЕЧЕНЬ УЧЕБНЫХ ИЗДАНИЙ, ИНТЕРНЕТ-РЕСУРСОВ, ДОПОЛНИТЕЛЬНОЙ ЛИТЕРАТУРЫ</w:t>
      </w:r>
    </w:p>
    <w:p w:rsidR="000F7BF8" w:rsidRPr="00233A15" w:rsidRDefault="000F7BF8" w:rsidP="004859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BF8" w:rsidRPr="000F7BF8" w:rsidRDefault="000F7BF8" w:rsidP="000F7BF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Основные источники:</w:t>
      </w:r>
    </w:p>
    <w:p w:rsidR="000F7BF8" w:rsidRPr="000F7BF8" w:rsidRDefault="000F7BF8" w:rsidP="00B36782">
      <w:pPr>
        <w:widowControl w:val="0"/>
        <w:numPr>
          <w:ilvl w:val="2"/>
          <w:numId w:val="10"/>
        </w:numPr>
        <w:tabs>
          <w:tab w:val="left" w:pos="142"/>
          <w:tab w:val="left" w:pos="709"/>
        </w:tabs>
        <w:autoSpaceDE w:val="0"/>
        <w:autoSpaceDN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Лесной кодекс Российской Федерации (в последней редакции на момент использования</w:t>
      </w:r>
      <w:r w:rsidRPr="000F7B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программы)</w:t>
      </w:r>
    </w:p>
    <w:p w:rsidR="000F7BF8" w:rsidRPr="000F7BF8" w:rsidRDefault="000F7BF8" w:rsidP="00B36782">
      <w:pPr>
        <w:widowControl w:val="0"/>
        <w:numPr>
          <w:ilvl w:val="2"/>
          <w:numId w:val="10"/>
        </w:numPr>
        <w:tabs>
          <w:tab w:val="left" w:pos="142"/>
          <w:tab w:val="left" w:pos="709"/>
        </w:tabs>
        <w:autoSpaceDE w:val="0"/>
        <w:autoSpaceDN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Брынцев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В.А., Коровин В.В. Ботаника. М.: ООО «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ЭкоСервис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»,</w:t>
      </w:r>
      <w:r w:rsidRPr="000F7BF8">
        <w:rPr>
          <w:rFonts w:ascii="Times New Roman" w:eastAsia="Times New Roman" w:hAnsi="Times New Roman" w:cs="Times New Roman"/>
          <w:spacing w:val="-14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B36782">
      <w:pPr>
        <w:widowControl w:val="0"/>
        <w:numPr>
          <w:ilvl w:val="2"/>
          <w:numId w:val="10"/>
        </w:numPr>
        <w:tabs>
          <w:tab w:val="left" w:pos="142"/>
          <w:tab w:val="left" w:pos="709"/>
        </w:tabs>
        <w:autoSpaceDE w:val="0"/>
        <w:autoSpaceDN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Григорьев Д.Л. Справочник травянистых растений. М.: «ФАИР-ПРЕСС», 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0F7BF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3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Дополнительные источники:</w:t>
      </w:r>
    </w:p>
    <w:p w:rsidR="000F7BF8" w:rsidRPr="000F7BF8" w:rsidRDefault="000F7BF8" w:rsidP="000F7BF8">
      <w:pPr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Еленевский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А.Г., Соловьёва М.П., Тихомиров В.Н. Ботаника. Систематика высших, или наземных растений. Учебник для студентов высших </w:t>
      </w:r>
      <w:r w:rsidRPr="000F7BF8">
        <w:rPr>
          <w:rFonts w:ascii="Times New Roman" w:eastAsia="Times New Roman" w:hAnsi="Times New Roman" w:cs="Times New Roman"/>
          <w:spacing w:val="3"/>
          <w:sz w:val="24"/>
          <w:szCs w:val="24"/>
          <w:lang w:bidi="ru-RU"/>
        </w:rPr>
        <w:t>пе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дагогических учебных заведений. – 4-е изд.,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испр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– М.: Товарищество научных изданий КМК, 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–899</w:t>
      </w:r>
      <w:r w:rsidRPr="000F7BF8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proofErr w:type="gram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одионова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А.С. и др. Ботаника. М.: Издательский центр «Академия», 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–288</w:t>
      </w:r>
      <w:r w:rsidRPr="000F7B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с.</w:t>
      </w:r>
    </w:p>
    <w:p w:rsidR="000F7BF8" w:rsidRPr="000F7BF8" w:rsidRDefault="000F7BF8" w:rsidP="000F7BF8">
      <w:pPr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Коровин В.В.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Курносов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Г.А. Строение стебля древесных растений при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аномальном росте. – М.: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Издат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МГУЛ, 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–193</w:t>
      </w:r>
      <w:r w:rsidRPr="000F7BF8">
        <w:rPr>
          <w:rFonts w:ascii="Times New Roman" w:eastAsia="Times New Roman" w:hAnsi="Times New Roman" w:cs="Times New Roman"/>
          <w:spacing w:val="-8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с.</w:t>
      </w:r>
    </w:p>
    <w:p w:rsidR="000F7BF8" w:rsidRPr="000F7BF8" w:rsidRDefault="000F7BF8" w:rsidP="000F7BF8">
      <w:pPr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Кузнецов В.В., Дмитриева Г.А. Физиологи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я растений. – М.: </w:t>
      </w:r>
      <w:proofErr w:type="spellStart"/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Высш</w:t>
      </w:r>
      <w:proofErr w:type="spellEnd"/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</w:t>
      </w:r>
      <w:proofErr w:type="spellStart"/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шк</w:t>
      </w:r>
      <w:proofErr w:type="spellEnd"/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., 2022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– 742</w:t>
      </w:r>
      <w:r w:rsidRPr="000F7B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с.</w:t>
      </w:r>
    </w:p>
    <w:p w:rsidR="000F7BF8" w:rsidRPr="000F7BF8" w:rsidRDefault="000F7BF8" w:rsidP="000F7BF8">
      <w:pPr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Новиков В.С., Губанов И.А. Полярный атлас – определитель.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Дикораст</w:t>
      </w:r>
      <w:proofErr w:type="gram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у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щие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растения. М.: Дрофа, 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– 416</w:t>
      </w:r>
      <w:r w:rsidRPr="000F7B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с.</w:t>
      </w:r>
    </w:p>
    <w:p w:rsidR="000F7BF8" w:rsidRPr="000F7BF8" w:rsidRDefault="000F7BF8" w:rsidP="000F7BF8">
      <w:pPr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Боброва Т.А. Ботаника. Учебное пособие. М.: Терра,</w:t>
      </w:r>
      <w:r w:rsidRPr="000F7BF8">
        <w:rPr>
          <w:rFonts w:ascii="Times New Roman" w:eastAsia="Times New Roman" w:hAnsi="Times New Roman" w:cs="Times New Roman"/>
          <w:spacing w:val="-12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0F7BF8">
      <w:pPr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Богоявленская А.Е. Активные формы и методы обучения биологии: Ра</w:t>
      </w:r>
      <w:proofErr w:type="gram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с-</w:t>
      </w:r>
      <w:proofErr w:type="gram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тения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Бактерии. Грибы. Лишайники. М.: Просвещение: АО «Учебная л</w:t>
      </w:r>
      <w:proofErr w:type="gram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и-</w:t>
      </w:r>
      <w:proofErr w:type="gram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тература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»,</w:t>
      </w:r>
      <w:r w:rsidRPr="000F7BF8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0F7BF8">
      <w:pPr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Еленевский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А.Г., Соловьёва М.П., Тихомиров В.Н. Ботаника высших или наземных растений. М.: Академия,</w:t>
      </w:r>
      <w:r w:rsidRPr="000F7BF8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0F7BF8">
      <w:pPr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Козлова Т.А.,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Кучуменко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В.С. Биология в таблицах. Справочное пособие. М.: Дрофа,</w:t>
      </w:r>
      <w:r w:rsidRPr="000F7B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0F7BF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10.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Машанова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В.В., Евстафьев О.Г. Ботаника. Учебно-методическое пособие по биологии. Составители: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Камофонтова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. М.: Московский лицей, 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0F7BF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11.Яковлев Г.П.,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Челомбитько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В.А. Ботаника. М.: Высшая школа, 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0F7BF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12.Яковлев Г.П., Аверьянов Л.В. Ботаника для учителя. Ч. 1, 2. М.: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Просв</w:t>
      </w:r>
      <w:proofErr w:type="gram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е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proofErr w:type="gram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щение</w:t>
      </w:r>
      <w:proofErr w:type="spellEnd"/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: АО «Учебная литература», 20</w:t>
      </w:r>
      <w:r w:rsidR="005B15FF">
        <w:rPr>
          <w:rFonts w:ascii="Times New Roman" w:eastAsia="Times New Roman" w:hAnsi="Times New Roman" w:cs="Times New Roman"/>
          <w:sz w:val="24"/>
          <w:szCs w:val="24"/>
          <w:lang w:bidi="ru-RU"/>
        </w:rPr>
        <w:t>22</w:t>
      </w:r>
    </w:p>
    <w:p w:rsidR="000F7BF8" w:rsidRPr="000F7BF8" w:rsidRDefault="000F7BF8" w:rsidP="000F7BF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3"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Интернет-ресурсы:</w:t>
      </w:r>
    </w:p>
    <w:p w:rsidR="000F7BF8" w:rsidRPr="000F7BF8" w:rsidRDefault="000F7BF8" w:rsidP="000F7BF8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 портал Российское образование Ботаника высших растений. book.narod.ru</w:t>
      </w:r>
    </w:p>
    <w:p w:rsidR="000F7BF8" w:rsidRPr="000F7BF8" w:rsidRDefault="000F7BF8" w:rsidP="000F7BF8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Справочники. Ботаника.</w:t>
      </w:r>
      <w:r w:rsidRPr="000F7B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edu.ru</w:t>
      </w:r>
    </w:p>
    <w:p w:rsidR="000F7BF8" w:rsidRPr="000F7BF8" w:rsidRDefault="000F7BF8" w:rsidP="000F7BF8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 портал Российское образование.</w:t>
      </w:r>
      <w:r w:rsidRPr="000F7BF8">
        <w:rPr>
          <w:rFonts w:ascii="Times New Roman" w:eastAsia="Times New Roman" w:hAnsi="Times New Roman" w:cs="Times New Roman"/>
          <w:spacing w:val="-4"/>
          <w:sz w:val="24"/>
          <w:szCs w:val="24"/>
          <w:lang w:bidi="ru-RU"/>
        </w:rPr>
        <w:t xml:space="preserve"> </w:t>
      </w: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maps.edu.ru</w:t>
      </w:r>
    </w:p>
    <w:p w:rsidR="000F7BF8" w:rsidRPr="000F7BF8" w:rsidRDefault="000F7BF8" w:rsidP="000F7BF8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spacing w:after="0" w:line="240" w:lineRule="auto"/>
        <w:ind w:left="0" w:right="3" w:firstLine="70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F7BF8">
        <w:rPr>
          <w:rFonts w:ascii="Times New Roman" w:eastAsia="Times New Roman" w:hAnsi="Times New Roman" w:cs="Times New Roman"/>
          <w:sz w:val="24"/>
          <w:szCs w:val="24"/>
          <w:lang w:bidi="ru-RU"/>
        </w:rPr>
        <w:t>Экологический центр. ecosystema.ru</w:t>
      </w:r>
    </w:p>
    <w:p w:rsidR="00233A15" w:rsidRPr="00233A15" w:rsidRDefault="00233A15" w:rsidP="004859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3A15" w:rsidRPr="00233A15" w:rsidSect="00233A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7FA6"/>
    <w:multiLevelType w:val="hybridMultilevel"/>
    <w:tmpl w:val="5BBC8F7E"/>
    <w:lvl w:ilvl="0" w:tplc="E446FE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6B47A0"/>
    <w:multiLevelType w:val="hybridMultilevel"/>
    <w:tmpl w:val="49A82656"/>
    <w:lvl w:ilvl="0" w:tplc="28582998">
      <w:start w:val="2"/>
      <w:numFmt w:val="decimal"/>
      <w:lvlText w:val="%1"/>
      <w:lvlJc w:val="left"/>
      <w:pPr>
        <w:ind w:left="42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1B6F134">
      <w:numFmt w:val="none"/>
      <w:lvlText w:val=""/>
      <w:lvlJc w:val="left"/>
      <w:pPr>
        <w:tabs>
          <w:tab w:val="num" w:pos="360"/>
        </w:tabs>
      </w:pPr>
    </w:lvl>
    <w:lvl w:ilvl="2" w:tplc="FF98FF2A">
      <w:start w:val="1"/>
      <w:numFmt w:val="decimal"/>
      <w:lvlText w:val="%3."/>
      <w:lvlJc w:val="left"/>
      <w:pPr>
        <w:ind w:left="119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B6A66D1C">
      <w:numFmt w:val="bullet"/>
      <w:lvlText w:val="•"/>
      <w:lvlJc w:val="left"/>
      <w:pPr>
        <w:ind w:left="2310" w:hanging="360"/>
      </w:pPr>
      <w:rPr>
        <w:rFonts w:hint="default"/>
        <w:lang w:val="ru-RU" w:eastAsia="ru-RU" w:bidi="ru-RU"/>
      </w:rPr>
    </w:lvl>
    <w:lvl w:ilvl="4" w:tplc="2D683F6E">
      <w:numFmt w:val="bullet"/>
      <w:lvlText w:val="•"/>
      <w:lvlJc w:val="left"/>
      <w:pPr>
        <w:ind w:left="3421" w:hanging="360"/>
      </w:pPr>
      <w:rPr>
        <w:rFonts w:hint="default"/>
        <w:lang w:val="ru-RU" w:eastAsia="ru-RU" w:bidi="ru-RU"/>
      </w:rPr>
    </w:lvl>
    <w:lvl w:ilvl="5" w:tplc="BAE21F68">
      <w:numFmt w:val="bullet"/>
      <w:lvlText w:val="•"/>
      <w:lvlJc w:val="left"/>
      <w:pPr>
        <w:ind w:left="4532" w:hanging="360"/>
      </w:pPr>
      <w:rPr>
        <w:rFonts w:hint="default"/>
        <w:lang w:val="ru-RU" w:eastAsia="ru-RU" w:bidi="ru-RU"/>
      </w:rPr>
    </w:lvl>
    <w:lvl w:ilvl="6" w:tplc="45F6607E">
      <w:numFmt w:val="bullet"/>
      <w:lvlText w:val="•"/>
      <w:lvlJc w:val="left"/>
      <w:pPr>
        <w:ind w:left="5643" w:hanging="360"/>
      </w:pPr>
      <w:rPr>
        <w:rFonts w:hint="default"/>
        <w:lang w:val="ru-RU" w:eastAsia="ru-RU" w:bidi="ru-RU"/>
      </w:rPr>
    </w:lvl>
    <w:lvl w:ilvl="7" w:tplc="4DD695C4">
      <w:numFmt w:val="bullet"/>
      <w:lvlText w:val="•"/>
      <w:lvlJc w:val="left"/>
      <w:pPr>
        <w:ind w:left="6754" w:hanging="360"/>
      </w:pPr>
      <w:rPr>
        <w:rFonts w:hint="default"/>
        <w:lang w:val="ru-RU" w:eastAsia="ru-RU" w:bidi="ru-RU"/>
      </w:rPr>
    </w:lvl>
    <w:lvl w:ilvl="8" w:tplc="259E7DE6">
      <w:numFmt w:val="bullet"/>
      <w:lvlText w:val="•"/>
      <w:lvlJc w:val="left"/>
      <w:pPr>
        <w:ind w:left="7864" w:hanging="360"/>
      </w:pPr>
      <w:rPr>
        <w:rFonts w:hint="default"/>
        <w:lang w:val="ru-RU" w:eastAsia="ru-RU" w:bidi="ru-RU"/>
      </w:rPr>
    </w:lvl>
  </w:abstractNum>
  <w:abstractNum w:abstractNumId="2">
    <w:nsid w:val="2B825DDE"/>
    <w:multiLevelType w:val="hybridMultilevel"/>
    <w:tmpl w:val="8F2E5CE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D908C3"/>
    <w:multiLevelType w:val="hybridMultilevel"/>
    <w:tmpl w:val="BE34457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plc="04190005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plc="0419000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plc="04190005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plc="0419000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03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plc="04190005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4">
    <w:nsid w:val="32291671"/>
    <w:multiLevelType w:val="hybridMultilevel"/>
    <w:tmpl w:val="44D4D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A9260A"/>
    <w:multiLevelType w:val="hybridMultilevel"/>
    <w:tmpl w:val="2A9600AC"/>
    <w:lvl w:ilvl="0" w:tplc="CA92D028">
      <w:start w:val="2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49A1579C"/>
    <w:multiLevelType w:val="hybridMultilevel"/>
    <w:tmpl w:val="8C529570"/>
    <w:lvl w:ilvl="0" w:tplc="8F7E6484">
      <w:start w:val="1"/>
      <w:numFmt w:val="decimal"/>
      <w:lvlText w:val="%1."/>
      <w:lvlJc w:val="left"/>
      <w:pPr>
        <w:ind w:left="119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702CF22">
      <w:numFmt w:val="bullet"/>
      <w:lvlText w:val="•"/>
      <w:lvlJc w:val="left"/>
      <w:pPr>
        <w:ind w:left="2114" w:hanging="360"/>
      </w:pPr>
      <w:rPr>
        <w:rFonts w:hint="default"/>
        <w:lang w:val="ru-RU" w:eastAsia="ru-RU" w:bidi="ru-RU"/>
      </w:rPr>
    </w:lvl>
    <w:lvl w:ilvl="2" w:tplc="F2683A5E">
      <w:numFmt w:val="bullet"/>
      <w:lvlText w:val="•"/>
      <w:lvlJc w:val="left"/>
      <w:pPr>
        <w:ind w:left="3029" w:hanging="360"/>
      </w:pPr>
      <w:rPr>
        <w:rFonts w:hint="default"/>
        <w:lang w:val="ru-RU" w:eastAsia="ru-RU" w:bidi="ru-RU"/>
      </w:rPr>
    </w:lvl>
    <w:lvl w:ilvl="3" w:tplc="B01E0C06">
      <w:numFmt w:val="bullet"/>
      <w:lvlText w:val="•"/>
      <w:lvlJc w:val="left"/>
      <w:pPr>
        <w:ind w:left="3943" w:hanging="360"/>
      </w:pPr>
      <w:rPr>
        <w:rFonts w:hint="default"/>
        <w:lang w:val="ru-RU" w:eastAsia="ru-RU" w:bidi="ru-RU"/>
      </w:rPr>
    </w:lvl>
    <w:lvl w:ilvl="4" w:tplc="7F36B45A">
      <w:numFmt w:val="bullet"/>
      <w:lvlText w:val="•"/>
      <w:lvlJc w:val="left"/>
      <w:pPr>
        <w:ind w:left="4858" w:hanging="360"/>
      </w:pPr>
      <w:rPr>
        <w:rFonts w:hint="default"/>
        <w:lang w:val="ru-RU" w:eastAsia="ru-RU" w:bidi="ru-RU"/>
      </w:rPr>
    </w:lvl>
    <w:lvl w:ilvl="5" w:tplc="80EEB976">
      <w:numFmt w:val="bullet"/>
      <w:lvlText w:val="•"/>
      <w:lvlJc w:val="left"/>
      <w:pPr>
        <w:ind w:left="5773" w:hanging="360"/>
      </w:pPr>
      <w:rPr>
        <w:rFonts w:hint="default"/>
        <w:lang w:val="ru-RU" w:eastAsia="ru-RU" w:bidi="ru-RU"/>
      </w:rPr>
    </w:lvl>
    <w:lvl w:ilvl="6" w:tplc="642079B2">
      <w:numFmt w:val="bullet"/>
      <w:lvlText w:val="•"/>
      <w:lvlJc w:val="left"/>
      <w:pPr>
        <w:ind w:left="6687" w:hanging="360"/>
      </w:pPr>
      <w:rPr>
        <w:rFonts w:hint="default"/>
        <w:lang w:val="ru-RU" w:eastAsia="ru-RU" w:bidi="ru-RU"/>
      </w:rPr>
    </w:lvl>
    <w:lvl w:ilvl="7" w:tplc="43A226B8">
      <w:numFmt w:val="bullet"/>
      <w:lvlText w:val="•"/>
      <w:lvlJc w:val="left"/>
      <w:pPr>
        <w:ind w:left="7602" w:hanging="360"/>
      </w:pPr>
      <w:rPr>
        <w:rFonts w:hint="default"/>
        <w:lang w:val="ru-RU" w:eastAsia="ru-RU" w:bidi="ru-RU"/>
      </w:rPr>
    </w:lvl>
    <w:lvl w:ilvl="8" w:tplc="B83662B6">
      <w:numFmt w:val="bullet"/>
      <w:lvlText w:val="•"/>
      <w:lvlJc w:val="left"/>
      <w:pPr>
        <w:ind w:left="8517" w:hanging="360"/>
      </w:pPr>
      <w:rPr>
        <w:rFonts w:hint="default"/>
        <w:lang w:val="ru-RU" w:eastAsia="ru-RU" w:bidi="ru-RU"/>
      </w:rPr>
    </w:lvl>
  </w:abstractNum>
  <w:abstractNum w:abstractNumId="7">
    <w:nsid w:val="4FF24A98"/>
    <w:multiLevelType w:val="hybridMultilevel"/>
    <w:tmpl w:val="E6A6073A"/>
    <w:lvl w:ilvl="0" w:tplc="E446FE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5BA75FB6"/>
    <w:multiLevelType w:val="hybridMultilevel"/>
    <w:tmpl w:val="77125784"/>
    <w:lvl w:ilvl="0" w:tplc="ED94F7CC">
      <w:start w:val="1"/>
      <w:numFmt w:val="decimal"/>
      <w:lvlText w:val="%1."/>
      <w:lvlJc w:val="left"/>
      <w:pPr>
        <w:ind w:left="1415" w:hanging="705"/>
      </w:pPr>
      <w:rPr>
        <w:rFonts w:ascii="Times New Roman" w:eastAsia="Times New Roman" w:hAnsi="Times New Roman" w:cs="Times New Roman" w:hint="default"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18B2E3F"/>
    <w:multiLevelType w:val="hybridMultilevel"/>
    <w:tmpl w:val="E1BEEBB4"/>
    <w:lvl w:ilvl="0" w:tplc="FA960CEE">
      <w:start w:val="1"/>
      <w:numFmt w:val="decimal"/>
      <w:lvlText w:val="%1."/>
      <w:lvlJc w:val="left"/>
      <w:pPr>
        <w:ind w:left="9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CE4DC5C">
      <w:numFmt w:val="bullet"/>
      <w:lvlText w:val="•"/>
      <w:lvlJc w:val="left"/>
      <w:pPr>
        <w:ind w:left="1844" w:hanging="281"/>
      </w:pPr>
      <w:rPr>
        <w:rFonts w:hint="default"/>
        <w:lang w:val="ru-RU" w:eastAsia="ru-RU" w:bidi="ru-RU"/>
      </w:rPr>
    </w:lvl>
    <w:lvl w:ilvl="2" w:tplc="45F6657A">
      <w:numFmt w:val="bullet"/>
      <w:lvlText w:val="•"/>
      <w:lvlJc w:val="left"/>
      <w:pPr>
        <w:ind w:left="2789" w:hanging="281"/>
      </w:pPr>
      <w:rPr>
        <w:rFonts w:hint="default"/>
        <w:lang w:val="ru-RU" w:eastAsia="ru-RU" w:bidi="ru-RU"/>
      </w:rPr>
    </w:lvl>
    <w:lvl w:ilvl="3" w:tplc="6B2E210E">
      <w:numFmt w:val="bullet"/>
      <w:lvlText w:val="•"/>
      <w:lvlJc w:val="left"/>
      <w:pPr>
        <w:ind w:left="3733" w:hanging="281"/>
      </w:pPr>
      <w:rPr>
        <w:rFonts w:hint="default"/>
        <w:lang w:val="ru-RU" w:eastAsia="ru-RU" w:bidi="ru-RU"/>
      </w:rPr>
    </w:lvl>
    <w:lvl w:ilvl="4" w:tplc="70003D00">
      <w:numFmt w:val="bullet"/>
      <w:lvlText w:val="•"/>
      <w:lvlJc w:val="left"/>
      <w:pPr>
        <w:ind w:left="4678" w:hanging="281"/>
      </w:pPr>
      <w:rPr>
        <w:rFonts w:hint="default"/>
        <w:lang w:val="ru-RU" w:eastAsia="ru-RU" w:bidi="ru-RU"/>
      </w:rPr>
    </w:lvl>
    <w:lvl w:ilvl="5" w:tplc="77B0FC4A">
      <w:numFmt w:val="bullet"/>
      <w:lvlText w:val="•"/>
      <w:lvlJc w:val="left"/>
      <w:pPr>
        <w:ind w:left="5623" w:hanging="281"/>
      </w:pPr>
      <w:rPr>
        <w:rFonts w:hint="default"/>
        <w:lang w:val="ru-RU" w:eastAsia="ru-RU" w:bidi="ru-RU"/>
      </w:rPr>
    </w:lvl>
    <w:lvl w:ilvl="6" w:tplc="3D4CFBF2">
      <w:numFmt w:val="bullet"/>
      <w:lvlText w:val="•"/>
      <w:lvlJc w:val="left"/>
      <w:pPr>
        <w:ind w:left="6567" w:hanging="281"/>
      </w:pPr>
      <w:rPr>
        <w:rFonts w:hint="default"/>
        <w:lang w:val="ru-RU" w:eastAsia="ru-RU" w:bidi="ru-RU"/>
      </w:rPr>
    </w:lvl>
    <w:lvl w:ilvl="7" w:tplc="2934396C">
      <w:numFmt w:val="bullet"/>
      <w:lvlText w:val="•"/>
      <w:lvlJc w:val="left"/>
      <w:pPr>
        <w:ind w:left="7512" w:hanging="281"/>
      </w:pPr>
      <w:rPr>
        <w:rFonts w:hint="default"/>
        <w:lang w:val="ru-RU" w:eastAsia="ru-RU" w:bidi="ru-RU"/>
      </w:rPr>
    </w:lvl>
    <w:lvl w:ilvl="8" w:tplc="2C0409C8">
      <w:numFmt w:val="bullet"/>
      <w:lvlText w:val="•"/>
      <w:lvlJc w:val="left"/>
      <w:pPr>
        <w:ind w:left="8457" w:hanging="281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460"/>
    <w:rsid w:val="000673F3"/>
    <w:rsid w:val="000F7BF8"/>
    <w:rsid w:val="00233A15"/>
    <w:rsid w:val="0025288F"/>
    <w:rsid w:val="0034403A"/>
    <w:rsid w:val="003C3F76"/>
    <w:rsid w:val="003F6197"/>
    <w:rsid w:val="00413460"/>
    <w:rsid w:val="004859F0"/>
    <w:rsid w:val="004A27B1"/>
    <w:rsid w:val="004F25DB"/>
    <w:rsid w:val="005831C1"/>
    <w:rsid w:val="005B15FF"/>
    <w:rsid w:val="006A5693"/>
    <w:rsid w:val="00760039"/>
    <w:rsid w:val="007A14D8"/>
    <w:rsid w:val="00875C6E"/>
    <w:rsid w:val="0097012E"/>
    <w:rsid w:val="00A028FB"/>
    <w:rsid w:val="00A871EA"/>
    <w:rsid w:val="00B36782"/>
    <w:rsid w:val="00C770AD"/>
    <w:rsid w:val="00F1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1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33A15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rsid w:val="00233A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233A1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233A15"/>
    <w:pPr>
      <w:spacing w:after="0" w:line="240" w:lineRule="auto"/>
    </w:pPr>
  </w:style>
  <w:style w:type="table" w:styleId="a9">
    <w:name w:val="Table Grid"/>
    <w:basedOn w:val="a1"/>
    <w:uiPriority w:val="59"/>
    <w:rsid w:val="00233A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33A1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233A15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233A1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233A15"/>
    <w:rPr>
      <w:rFonts w:eastAsiaTheme="minorHAnsi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233A1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233A15"/>
    <w:rPr>
      <w:rFonts w:eastAsiaTheme="minorHAnsi"/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233A15"/>
    <w:pPr>
      <w:spacing w:after="120"/>
    </w:pPr>
    <w:rPr>
      <w:rFonts w:eastAsiaTheme="minorHAnsi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233A15"/>
    <w:rPr>
      <w:rFonts w:eastAsiaTheme="minorHAnsi"/>
      <w:lang w:eastAsia="en-US"/>
    </w:rPr>
  </w:style>
  <w:style w:type="paragraph" w:customStyle="1" w:styleId="leftmargin">
    <w:name w:val="left_margin"/>
    <w:basedOn w:val="a"/>
    <w:rsid w:val="004A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4A27B1"/>
    <w:rPr>
      <w:color w:val="0000FF"/>
      <w:u w:val="single"/>
    </w:rPr>
  </w:style>
  <w:style w:type="character" w:customStyle="1" w:styleId="a8">
    <w:name w:val="Без интервала Знак"/>
    <w:link w:val="a7"/>
    <w:uiPriority w:val="1"/>
    <w:locked/>
    <w:rsid w:val="00A871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1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33A15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rsid w:val="00233A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233A1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233A15"/>
    <w:pPr>
      <w:spacing w:after="0" w:line="240" w:lineRule="auto"/>
    </w:pPr>
  </w:style>
  <w:style w:type="table" w:styleId="a9">
    <w:name w:val="Table Grid"/>
    <w:basedOn w:val="a1"/>
    <w:uiPriority w:val="59"/>
    <w:rsid w:val="00233A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33A1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233A15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233A1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233A15"/>
    <w:rPr>
      <w:rFonts w:eastAsiaTheme="minorHAnsi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233A1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233A15"/>
    <w:rPr>
      <w:rFonts w:eastAsiaTheme="minorHAnsi"/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233A15"/>
    <w:pPr>
      <w:spacing w:after="120"/>
    </w:pPr>
    <w:rPr>
      <w:rFonts w:eastAsiaTheme="minorHAnsi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233A15"/>
    <w:rPr>
      <w:rFonts w:eastAsiaTheme="minorHAnsi"/>
      <w:lang w:eastAsia="en-US"/>
    </w:rPr>
  </w:style>
  <w:style w:type="paragraph" w:customStyle="1" w:styleId="leftmargin">
    <w:name w:val="left_margin"/>
    <w:basedOn w:val="a"/>
    <w:rsid w:val="004A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4A27B1"/>
    <w:rPr>
      <w:color w:val="0000FF"/>
      <w:u w:val="single"/>
    </w:rPr>
  </w:style>
  <w:style w:type="character" w:customStyle="1" w:styleId="a8">
    <w:name w:val="Без интервала Знак"/>
    <w:link w:val="a7"/>
    <w:uiPriority w:val="1"/>
    <w:locked/>
    <w:rsid w:val="00A87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30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1781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59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53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173937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342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0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3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3576">
              <w:marLeft w:val="394"/>
              <w:marRight w:val="394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818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056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33268">
              <w:marLeft w:val="394"/>
              <w:marRight w:val="394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54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826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6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8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937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20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4641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377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8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84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7354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6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779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243533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540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350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70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93962">
              <w:marLeft w:val="394"/>
              <w:marRight w:val="394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16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14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302017">
              <w:marLeft w:val="394"/>
              <w:marRight w:val="394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24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563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6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7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1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91292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53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119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83872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133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06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1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197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85651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001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9069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011544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7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405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0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2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79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0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61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87562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6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99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506453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5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93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5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22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52714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3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54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430465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429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977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2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18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91535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841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12259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12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062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39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124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8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27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79710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8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69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59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41041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5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882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202783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77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004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840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93000">
              <w:marLeft w:val="394"/>
              <w:marRight w:val="394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5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826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860517">
              <w:marLeft w:val="394"/>
              <w:marRight w:val="394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19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911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8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87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0366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84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824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752285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02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85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79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51978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73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31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609161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046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4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758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6152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00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2348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885541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7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172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207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10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797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547845">
              <w:marLeft w:val="369"/>
              <w:marRight w:val="369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68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59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21</Pages>
  <Words>5829</Words>
  <Characters>33228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</dc:creator>
  <cp:lastModifiedBy>Zodiak</cp:lastModifiedBy>
  <cp:revision>9</cp:revision>
  <dcterms:created xsi:type="dcterms:W3CDTF">2023-06-26T06:56:00Z</dcterms:created>
  <dcterms:modified xsi:type="dcterms:W3CDTF">2026-06-24T03:59:00Z</dcterms:modified>
</cp:coreProperties>
</file>